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rPr>
        <w:id w:val="-307009076"/>
        <w:docPartObj>
          <w:docPartGallery w:val="Cover Pages"/>
          <w:docPartUnique/>
        </w:docPartObj>
      </w:sdtPr>
      <w:sdtEndPr>
        <w:rPr>
          <w:rFonts w:eastAsiaTheme="majorEastAsia"/>
          <w:color w:val="2F5496" w:themeColor="accent1" w:themeShade="BF"/>
          <w:sz w:val="32"/>
          <w:szCs w:val="32"/>
        </w:rPr>
      </w:sdtEndPr>
      <w:sdtContent>
        <w:p w14:paraId="72D9337A" w14:textId="32E0D865" w:rsidR="005428F0" w:rsidRPr="007D3216" w:rsidRDefault="005428F0" w:rsidP="007D3216">
          <w:pPr>
            <w:spacing w:line="360" w:lineRule="auto"/>
            <w:rPr>
              <w:rFonts w:ascii="Times New Roman" w:hAnsi="Times New Roman" w:cs="Times New Roman"/>
            </w:rPr>
          </w:pPr>
        </w:p>
        <w:p w14:paraId="60CF38A4" w14:textId="14DAC769" w:rsidR="00D87C7A" w:rsidRDefault="00C413ED" w:rsidP="007D3216">
          <w:pPr>
            <w:pStyle w:val="TBal"/>
            <w:spacing w:line="360" w:lineRule="auto"/>
            <w:rPr>
              <w:rFonts w:ascii="Times New Roman" w:hAnsi="Times New Roman" w:cs="Times New Roman"/>
            </w:rPr>
          </w:pPr>
          <w:r w:rsidRPr="00C413ED">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2543E509" wp14:editId="30E6EAC0">
                    <wp:simplePos x="0" y="0"/>
                    <wp:positionH relativeFrom="column">
                      <wp:posOffset>-109220</wp:posOffset>
                    </wp:positionH>
                    <wp:positionV relativeFrom="paragraph">
                      <wp:posOffset>2180590</wp:posOffset>
                    </wp:positionV>
                    <wp:extent cx="5868035" cy="5467350"/>
                    <wp:effectExtent l="0" t="0" r="1841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5467350"/>
                            </a:xfrm>
                            <a:prstGeom prst="rect">
                              <a:avLst/>
                            </a:prstGeom>
                            <a:solidFill>
                              <a:srgbClr val="FFFFFF"/>
                            </a:solidFill>
                            <a:ln w="9525">
                              <a:solidFill>
                                <a:srgbClr val="000000"/>
                              </a:solidFill>
                              <a:miter lim="800000"/>
                              <a:headEnd/>
                              <a:tailEnd/>
                            </a:ln>
                          </wps:spPr>
                          <wps:txbx>
                            <w:txbxContent>
                              <w:tbl>
                                <w:tblPr>
                                  <w:tblStyle w:val="TabloKlavuzu"/>
                                  <w:tblW w:w="0" w:type="auto"/>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3716"/>
                                  <w:gridCol w:w="5177"/>
                                </w:tblGrid>
                                <w:tr w:rsidR="007B6ACD" w14:paraId="59332385" w14:textId="77777777" w:rsidTr="007B6ACD">
                                  <w:tc>
                                    <w:tcPr>
                                      <w:tcW w:w="9020" w:type="dxa"/>
                                      <w:gridSpan w:val="2"/>
                                      <w:tcBorders>
                                        <w:top w:val="single" w:sz="18" w:space="0" w:color="4472C4" w:themeColor="accent1"/>
                                        <w:left w:val="single" w:sz="18" w:space="0" w:color="4472C4" w:themeColor="accent1"/>
                                        <w:bottom w:val="single" w:sz="6" w:space="0" w:color="4472C4" w:themeColor="accent1"/>
                                        <w:right w:val="single" w:sz="18" w:space="0" w:color="4472C4" w:themeColor="accent1"/>
                                      </w:tcBorders>
                                      <w:hideMark/>
                                    </w:tcPr>
                                    <w:p w14:paraId="4FED2F0F" w14:textId="77777777" w:rsidR="007B6ACD" w:rsidRDefault="007B6ACD" w:rsidP="007B6ACD">
                                      <w:pPr>
                                        <w:spacing w:line="360" w:lineRule="auto"/>
                                        <w:jc w:val="center"/>
                                        <w:rPr>
                                          <w:b/>
                                          <w:sz w:val="28"/>
                                        </w:rPr>
                                      </w:pPr>
                                      <w:r>
                                        <w:rPr>
                                          <w:b/>
                                          <w:color w:val="4472C4" w:themeColor="accent1"/>
                                          <w:sz w:val="48"/>
                                        </w:rPr>
                                        <w:t>TANIMLAR</w:t>
                                      </w:r>
                                    </w:p>
                                  </w:tc>
                                </w:tr>
                                <w:tr w:rsidR="007B6ACD" w14:paraId="05E44153" w14:textId="77777777" w:rsidTr="007B6ACD">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19E693B0" w14:textId="77777777" w:rsidR="007B6ACD" w:rsidRDefault="007B6ACD" w:rsidP="007B6ACD">
                                      <w:pPr>
                                        <w:spacing w:line="480" w:lineRule="auto"/>
                                        <w:rPr>
                                          <w:b/>
                                          <w:sz w:val="32"/>
                                        </w:rPr>
                                      </w:pPr>
                                      <w:r>
                                        <w:rPr>
                                          <w:b/>
                                          <w:sz w:val="32"/>
                                        </w:rPr>
                                        <w:t>TARİH</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3DBC8FC5" w14:textId="53F423F4" w:rsidR="007B6ACD" w:rsidRDefault="0087793F" w:rsidP="007B6ACD">
                                      <w:pPr>
                                        <w:spacing w:line="480" w:lineRule="auto"/>
                                        <w:rPr>
                                          <w:sz w:val="32"/>
                                        </w:rPr>
                                      </w:pPr>
                                      <w:r>
                                        <w:rPr>
                                          <w:sz w:val="32"/>
                                        </w:rPr>
                                        <w:t>15.09.2025</w:t>
                                      </w:r>
                                    </w:p>
                                  </w:tc>
                                </w:tr>
                                <w:tr w:rsidR="007B6ACD" w14:paraId="2FC4A967" w14:textId="77777777" w:rsidTr="007B6ACD">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20AACEF1" w14:textId="77777777" w:rsidR="007B6ACD" w:rsidRDefault="007B6ACD" w:rsidP="007B6ACD">
                                      <w:pPr>
                                        <w:spacing w:line="480" w:lineRule="auto"/>
                                        <w:rPr>
                                          <w:b/>
                                          <w:sz w:val="32"/>
                                        </w:rPr>
                                      </w:pPr>
                                      <w:r>
                                        <w:rPr>
                                          <w:b/>
                                          <w:sz w:val="32"/>
                                        </w:rPr>
                                        <w:t>KURUM</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53D1B975" w14:textId="35ADA2F6" w:rsidR="007B6ACD" w:rsidRDefault="007B6ACD" w:rsidP="0087793F">
                                      <w:pPr>
                                        <w:spacing w:line="480" w:lineRule="auto"/>
                                        <w:rPr>
                                          <w:b/>
                                          <w:sz w:val="32"/>
                                        </w:rPr>
                                      </w:pPr>
                                      <w:r>
                                        <w:rPr>
                                          <w:sz w:val="32"/>
                                        </w:rPr>
                                        <w:t xml:space="preserve">BOYABAT </w:t>
                                      </w:r>
                                      <w:r w:rsidR="0087793F">
                                        <w:rPr>
                                          <w:sz w:val="32"/>
                                        </w:rPr>
                                        <w:t>BELEDİYE BAŞKANLIĞI</w:t>
                                      </w:r>
                                    </w:p>
                                  </w:tc>
                                </w:tr>
                                <w:tr w:rsidR="007B6ACD" w14:paraId="53A0712F" w14:textId="77777777" w:rsidTr="007B6ACD">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26A39D7A" w14:textId="77777777" w:rsidR="007B6ACD" w:rsidRDefault="007B6ACD" w:rsidP="007B6ACD">
                                      <w:pPr>
                                        <w:spacing w:line="480" w:lineRule="auto"/>
                                        <w:rPr>
                                          <w:b/>
                                          <w:sz w:val="32"/>
                                        </w:rPr>
                                      </w:pPr>
                                      <w:r>
                                        <w:rPr>
                                          <w:b/>
                                          <w:sz w:val="32"/>
                                        </w:rPr>
                                        <w:t>DETSİS NUMARASI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6DDD089D" w14:textId="77777777" w:rsidR="007B6ACD" w:rsidRDefault="007B6ACD" w:rsidP="007B6ACD">
                                      <w:pPr>
                                        <w:spacing w:line="480" w:lineRule="auto"/>
                                        <w:rPr>
                                          <w:b/>
                                          <w:sz w:val="32"/>
                                        </w:rPr>
                                      </w:pPr>
                                      <w:r>
                                        <w:rPr>
                                          <w:sz w:val="32"/>
                                        </w:rPr>
                                        <w:t>23974486</w:t>
                                      </w:r>
                                    </w:p>
                                  </w:tc>
                                </w:tr>
                                <w:tr w:rsidR="007B6ACD" w14:paraId="1E849EF5" w14:textId="77777777" w:rsidTr="007B6ACD">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4D23058B" w14:textId="77777777" w:rsidR="007B6ACD" w:rsidRDefault="007B6ACD" w:rsidP="007B6ACD">
                                      <w:pPr>
                                        <w:spacing w:line="480" w:lineRule="auto"/>
                                        <w:rPr>
                                          <w:b/>
                                          <w:sz w:val="32"/>
                                        </w:rPr>
                                      </w:pPr>
                                      <w:r>
                                        <w:rPr>
                                          <w:b/>
                                          <w:sz w:val="32"/>
                                        </w:rPr>
                                        <w:t>VERGİ KİMLİK NUMARASI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53988DCC" w14:textId="77777777" w:rsidR="007B6ACD" w:rsidRDefault="007B6ACD" w:rsidP="007B6ACD">
                                      <w:pPr>
                                        <w:spacing w:line="480" w:lineRule="auto"/>
                                        <w:rPr>
                                          <w:b/>
                                          <w:sz w:val="32"/>
                                        </w:rPr>
                                      </w:pPr>
                                      <w:r>
                                        <w:rPr>
                                          <w:sz w:val="32"/>
                                        </w:rPr>
                                        <w:t>1620051553</w:t>
                                      </w:r>
                                    </w:p>
                                  </w:tc>
                                </w:tr>
                                <w:tr w:rsidR="007B6ACD" w14:paraId="60123C20" w14:textId="77777777" w:rsidTr="007B6ACD">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60D2DA4B" w14:textId="77777777" w:rsidR="007B6ACD" w:rsidRDefault="007B6ACD" w:rsidP="007B6ACD">
                                      <w:pPr>
                                        <w:spacing w:line="480" w:lineRule="auto"/>
                                        <w:rPr>
                                          <w:b/>
                                          <w:sz w:val="32"/>
                                        </w:rPr>
                                      </w:pPr>
                                      <w:r>
                                        <w:rPr>
                                          <w:b/>
                                          <w:sz w:val="32"/>
                                        </w:rPr>
                                        <w:t>İLETİŞİM E POSTA ADRESİ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140D5F6B" w14:textId="77777777" w:rsidR="007B6ACD" w:rsidRDefault="007C0A1B" w:rsidP="007B6ACD">
                                      <w:pPr>
                                        <w:spacing w:line="480" w:lineRule="auto"/>
                                        <w:rPr>
                                          <w:b/>
                                          <w:sz w:val="32"/>
                                        </w:rPr>
                                      </w:pPr>
                                      <w:hyperlink r:id="rId9" w:history="1">
                                        <w:r w:rsidR="007B6ACD">
                                          <w:rPr>
                                            <w:rStyle w:val="Kpr"/>
                                            <w:sz w:val="32"/>
                                          </w:rPr>
                                          <w:t>kvkk@boyabat.bel.tr</w:t>
                                        </w:r>
                                      </w:hyperlink>
                                    </w:p>
                                  </w:tc>
                                </w:tr>
                                <w:tr w:rsidR="007B6ACD" w14:paraId="4C8F879E" w14:textId="77777777" w:rsidTr="007B6ACD">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36997091" w14:textId="77777777" w:rsidR="007B6ACD" w:rsidRDefault="007B6ACD" w:rsidP="007B6ACD">
                                      <w:pPr>
                                        <w:spacing w:line="480" w:lineRule="auto"/>
                                        <w:rPr>
                                          <w:b/>
                                          <w:sz w:val="32"/>
                                        </w:rPr>
                                      </w:pPr>
                                      <w:r>
                                        <w:rPr>
                                          <w:b/>
                                          <w:sz w:val="32"/>
                                        </w:rPr>
                                        <w:t>KEP ADRESİ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37803574" w14:textId="77777777" w:rsidR="007B6ACD" w:rsidRDefault="007B6ACD" w:rsidP="007B6ACD">
                                      <w:pPr>
                                        <w:spacing w:line="480" w:lineRule="auto"/>
                                      </w:pPr>
                                      <w:r>
                                        <w:rPr>
                                          <w:rStyle w:val="Kpr"/>
                                          <w:sz w:val="32"/>
                                        </w:rPr>
                                        <w:t>boyabatbelediyesi@hs01.kep.tr</w:t>
                                      </w:r>
                                    </w:p>
                                  </w:tc>
                                </w:tr>
                                <w:tr w:rsidR="007B6ACD" w14:paraId="09D4414D" w14:textId="77777777" w:rsidTr="007B6ACD">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3952A87E" w14:textId="77777777" w:rsidR="007B6ACD" w:rsidRDefault="007B6ACD" w:rsidP="007B6ACD">
                                      <w:pPr>
                                        <w:spacing w:line="480" w:lineRule="auto"/>
                                        <w:rPr>
                                          <w:b/>
                                          <w:sz w:val="32"/>
                                        </w:rPr>
                                      </w:pPr>
                                      <w:r>
                                        <w:rPr>
                                          <w:b/>
                                          <w:sz w:val="32"/>
                                        </w:rPr>
                                        <w:t>KURUM WEB SİTESİ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3316B96C" w14:textId="77777777" w:rsidR="007B6ACD" w:rsidRDefault="007B6ACD" w:rsidP="007B6ACD">
                                      <w:pPr>
                                        <w:spacing w:line="480" w:lineRule="auto"/>
                                        <w:rPr>
                                          <w:b/>
                                          <w:sz w:val="32"/>
                                        </w:rPr>
                                      </w:pPr>
                                      <w:r>
                                        <w:rPr>
                                          <w:rStyle w:val="Kpr"/>
                                          <w:sz w:val="32"/>
                                        </w:rPr>
                                        <w:t>www.boyabat.bel.tr</w:t>
                                      </w:r>
                                    </w:p>
                                  </w:tc>
                                </w:tr>
                                <w:tr w:rsidR="007B6ACD" w14:paraId="734BC2B0" w14:textId="77777777" w:rsidTr="007B6ACD">
                                  <w:tc>
                                    <w:tcPr>
                                      <w:tcW w:w="3805" w:type="dxa"/>
                                      <w:tcBorders>
                                        <w:top w:val="single" w:sz="6" w:space="0" w:color="4472C4" w:themeColor="accent1"/>
                                        <w:left w:val="single" w:sz="18" w:space="0" w:color="4472C4" w:themeColor="accent1"/>
                                        <w:bottom w:val="single" w:sz="18" w:space="0" w:color="4472C4" w:themeColor="accent1"/>
                                        <w:right w:val="single" w:sz="6" w:space="0" w:color="4472C4" w:themeColor="accent1"/>
                                      </w:tcBorders>
                                      <w:hideMark/>
                                    </w:tcPr>
                                    <w:p w14:paraId="2ED9CB04" w14:textId="77777777" w:rsidR="007B6ACD" w:rsidRDefault="007B6ACD" w:rsidP="007B6ACD">
                                      <w:pPr>
                                        <w:spacing w:line="360" w:lineRule="auto"/>
                                        <w:rPr>
                                          <w:b/>
                                          <w:sz w:val="32"/>
                                        </w:rPr>
                                      </w:pPr>
                                      <w:r>
                                        <w:rPr>
                                          <w:b/>
                                          <w:sz w:val="32"/>
                                        </w:rPr>
                                        <w:t>ADRES</w:t>
                                      </w:r>
                                    </w:p>
                                  </w:tc>
                                  <w:tc>
                                    <w:tcPr>
                                      <w:tcW w:w="5215" w:type="dxa"/>
                                      <w:tcBorders>
                                        <w:top w:val="single" w:sz="6" w:space="0" w:color="4472C4" w:themeColor="accent1"/>
                                        <w:left w:val="single" w:sz="6" w:space="0" w:color="4472C4" w:themeColor="accent1"/>
                                        <w:bottom w:val="single" w:sz="18" w:space="0" w:color="4472C4" w:themeColor="accent1"/>
                                        <w:right w:val="single" w:sz="18" w:space="0" w:color="4472C4" w:themeColor="accent1"/>
                                      </w:tcBorders>
                                      <w:hideMark/>
                                    </w:tcPr>
                                    <w:p w14:paraId="744E1A16" w14:textId="77777777" w:rsidR="007B6ACD" w:rsidRDefault="007B6ACD" w:rsidP="007B6ACD">
                                      <w:pPr>
                                        <w:spacing w:line="360" w:lineRule="auto"/>
                                      </w:pPr>
                                      <w:r>
                                        <w:rPr>
                                          <w:sz w:val="32"/>
                                        </w:rPr>
                                        <w:t>Camiikebir Mahallesi Adnan Menderes Bulvarı No:9/1 Boyabat SİNOP</w:t>
                                      </w:r>
                                    </w:p>
                                  </w:tc>
                                </w:tr>
                              </w:tbl>
                              <w:p w14:paraId="180DA9E3" w14:textId="0E7CC997" w:rsidR="00C413ED" w:rsidRDefault="00C413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43E509" id="_x0000_t202" coordsize="21600,21600" o:spt="202" path="m,l,21600r21600,l21600,xe">
                    <v:stroke joinstyle="miter"/>
                    <v:path gradientshapeok="t" o:connecttype="rect"/>
                  </v:shapetype>
                  <v:shape id="Text Box 2" o:spid="_x0000_s1026" type="#_x0000_t202" style="position:absolute;margin-left:-8.6pt;margin-top:171.7pt;width:462.05pt;height:43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">
                    <v:textbox>
                      <w:txbxContent>
                        <w:tbl>
                          <w:tblPr>
                            <w:tblStyle w:val="TabloKlavuzu"/>
                            <w:tblW w:w="0" w:type="auto"/>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3716"/>
                            <w:gridCol w:w="5177"/>
                          </w:tblGrid>
                          <w:tr w:rsidR="007B6ACD" w14:paraId="59332385" w14:textId="77777777" w:rsidTr="007B6ACD">
                            <w:tc>
                              <w:tcPr>
                                <w:tcW w:w="9020" w:type="dxa"/>
                                <w:gridSpan w:val="2"/>
                                <w:tcBorders>
                                  <w:top w:val="single" w:sz="18" w:space="0" w:color="4472C4" w:themeColor="accent1"/>
                                  <w:left w:val="single" w:sz="18" w:space="0" w:color="4472C4" w:themeColor="accent1"/>
                                  <w:bottom w:val="single" w:sz="6" w:space="0" w:color="4472C4" w:themeColor="accent1"/>
                                  <w:right w:val="single" w:sz="18" w:space="0" w:color="4472C4" w:themeColor="accent1"/>
                                </w:tcBorders>
                                <w:hideMark/>
                              </w:tcPr>
                              <w:p w14:paraId="4FED2F0F" w14:textId="77777777" w:rsidR="007B6ACD" w:rsidRDefault="007B6ACD" w:rsidP="007B6ACD">
                                <w:pPr>
                                  <w:spacing w:line="360" w:lineRule="auto"/>
                                  <w:jc w:val="center"/>
                                  <w:rPr>
                                    <w:b/>
                                    <w:sz w:val="28"/>
                                  </w:rPr>
                                </w:pPr>
                                <w:r>
                                  <w:rPr>
                                    <w:b/>
                                    <w:color w:val="4472C4" w:themeColor="accent1"/>
                                    <w:sz w:val="48"/>
                                  </w:rPr>
                                  <w:t>TANIMLAR</w:t>
                                </w:r>
                              </w:p>
                            </w:tc>
                          </w:tr>
                          <w:tr w:rsidR="007B6ACD" w14:paraId="05E44153" w14:textId="77777777" w:rsidTr="007B6ACD">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19E693B0" w14:textId="77777777" w:rsidR="007B6ACD" w:rsidRDefault="007B6ACD" w:rsidP="007B6ACD">
                                <w:pPr>
                                  <w:spacing w:line="480" w:lineRule="auto"/>
                                  <w:rPr>
                                    <w:b/>
                                    <w:sz w:val="32"/>
                                  </w:rPr>
                                </w:pPr>
                                <w:r>
                                  <w:rPr>
                                    <w:b/>
                                    <w:sz w:val="32"/>
                                  </w:rPr>
                                  <w:t>TARİH</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3DBC8FC5" w14:textId="53F423F4" w:rsidR="007B6ACD" w:rsidRDefault="0087793F" w:rsidP="007B6ACD">
                                <w:pPr>
                                  <w:spacing w:line="480" w:lineRule="auto"/>
                                  <w:rPr>
                                    <w:sz w:val="32"/>
                                  </w:rPr>
                                </w:pPr>
                                <w:r>
                                  <w:rPr>
                                    <w:sz w:val="32"/>
                                  </w:rPr>
                                  <w:t>15.09.2025</w:t>
                                </w:r>
                              </w:p>
                            </w:tc>
                          </w:tr>
                          <w:tr w:rsidR="007B6ACD" w14:paraId="2FC4A967" w14:textId="77777777" w:rsidTr="007B6ACD">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20AACEF1" w14:textId="77777777" w:rsidR="007B6ACD" w:rsidRDefault="007B6ACD" w:rsidP="007B6ACD">
                                <w:pPr>
                                  <w:spacing w:line="480" w:lineRule="auto"/>
                                  <w:rPr>
                                    <w:b/>
                                    <w:sz w:val="32"/>
                                  </w:rPr>
                                </w:pPr>
                                <w:r>
                                  <w:rPr>
                                    <w:b/>
                                    <w:sz w:val="32"/>
                                  </w:rPr>
                                  <w:t>KURUM</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53D1B975" w14:textId="35ADA2F6" w:rsidR="007B6ACD" w:rsidRDefault="007B6ACD" w:rsidP="0087793F">
                                <w:pPr>
                                  <w:spacing w:line="480" w:lineRule="auto"/>
                                  <w:rPr>
                                    <w:b/>
                                    <w:sz w:val="32"/>
                                  </w:rPr>
                                </w:pPr>
                                <w:r>
                                  <w:rPr>
                                    <w:sz w:val="32"/>
                                  </w:rPr>
                                  <w:t xml:space="preserve">BOYABAT </w:t>
                                </w:r>
                                <w:r w:rsidR="0087793F">
                                  <w:rPr>
                                    <w:sz w:val="32"/>
                                  </w:rPr>
                                  <w:t>BELEDİYE BAŞKANLIĞI</w:t>
                                </w:r>
                              </w:p>
                            </w:tc>
                          </w:tr>
                          <w:tr w:rsidR="007B6ACD" w14:paraId="53A0712F" w14:textId="77777777" w:rsidTr="007B6ACD">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26A39D7A" w14:textId="77777777" w:rsidR="007B6ACD" w:rsidRDefault="007B6ACD" w:rsidP="007B6ACD">
                                <w:pPr>
                                  <w:spacing w:line="480" w:lineRule="auto"/>
                                  <w:rPr>
                                    <w:b/>
                                    <w:sz w:val="32"/>
                                  </w:rPr>
                                </w:pPr>
                                <w:r>
                                  <w:rPr>
                                    <w:b/>
                                    <w:sz w:val="32"/>
                                  </w:rPr>
                                  <w:t>DETSİS NUMARASI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6DDD089D" w14:textId="77777777" w:rsidR="007B6ACD" w:rsidRDefault="007B6ACD" w:rsidP="007B6ACD">
                                <w:pPr>
                                  <w:spacing w:line="480" w:lineRule="auto"/>
                                  <w:rPr>
                                    <w:b/>
                                    <w:sz w:val="32"/>
                                  </w:rPr>
                                </w:pPr>
                                <w:r>
                                  <w:rPr>
                                    <w:sz w:val="32"/>
                                  </w:rPr>
                                  <w:t>23974486</w:t>
                                </w:r>
                              </w:p>
                            </w:tc>
                          </w:tr>
                          <w:tr w:rsidR="007B6ACD" w14:paraId="1E849EF5" w14:textId="77777777" w:rsidTr="007B6ACD">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4D23058B" w14:textId="77777777" w:rsidR="007B6ACD" w:rsidRDefault="007B6ACD" w:rsidP="007B6ACD">
                                <w:pPr>
                                  <w:spacing w:line="480" w:lineRule="auto"/>
                                  <w:rPr>
                                    <w:b/>
                                    <w:sz w:val="32"/>
                                  </w:rPr>
                                </w:pPr>
                                <w:r>
                                  <w:rPr>
                                    <w:b/>
                                    <w:sz w:val="32"/>
                                  </w:rPr>
                                  <w:t>VERGİ KİMLİK NUMARASI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53988DCC" w14:textId="77777777" w:rsidR="007B6ACD" w:rsidRDefault="007B6ACD" w:rsidP="007B6ACD">
                                <w:pPr>
                                  <w:spacing w:line="480" w:lineRule="auto"/>
                                  <w:rPr>
                                    <w:b/>
                                    <w:sz w:val="32"/>
                                  </w:rPr>
                                </w:pPr>
                                <w:r>
                                  <w:rPr>
                                    <w:sz w:val="32"/>
                                  </w:rPr>
                                  <w:t>1620051553</w:t>
                                </w:r>
                              </w:p>
                            </w:tc>
                          </w:tr>
                          <w:tr w:rsidR="007B6ACD" w14:paraId="60123C20" w14:textId="77777777" w:rsidTr="007B6ACD">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60D2DA4B" w14:textId="77777777" w:rsidR="007B6ACD" w:rsidRDefault="007B6ACD" w:rsidP="007B6ACD">
                                <w:pPr>
                                  <w:spacing w:line="480" w:lineRule="auto"/>
                                  <w:rPr>
                                    <w:b/>
                                    <w:sz w:val="32"/>
                                  </w:rPr>
                                </w:pPr>
                                <w:r>
                                  <w:rPr>
                                    <w:b/>
                                    <w:sz w:val="32"/>
                                  </w:rPr>
                                  <w:t>İLETİŞİM E POSTA ADRESİ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140D5F6B" w14:textId="77777777" w:rsidR="007B6ACD" w:rsidRDefault="007C0A1B" w:rsidP="007B6ACD">
                                <w:pPr>
                                  <w:spacing w:line="480" w:lineRule="auto"/>
                                  <w:rPr>
                                    <w:b/>
                                    <w:sz w:val="32"/>
                                  </w:rPr>
                                </w:pPr>
                                <w:hyperlink r:id="rId10" w:history="1">
                                  <w:r w:rsidR="007B6ACD">
                                    <w:rPr>
                                      <w:rStyle w:val="Kpr"/>
                                      <w:sz w:val="32"/>
                                    </w:rPr>
                                    <w:t>kvkk@boyabat.bel.tr</w:t>
                                  </w:r>
                                </w:hyperlink>
                              </w:p>
                            </w:tc>
                          </w:tr>
                          <w:tr w:rsidR="007B6ACD" w14:paraId="4C8F879E" w14:textId="77777777" w:rsidTr="007B6ACD">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36997091" w14:textId="77777777" w:rsidR="007B6ACD" w:rsidRDefault="007B6ACD" w:rsidP="007B6ACD">
                                <w:pPr>
                                  <w:spacing w:line="480" w:lineRule="auto"/>
                                  <w:rPr>
                                    <w:b/>
                                    <w:sz w:val="32"/>
                                  </w:rPr>
                                </w:pPr>
                                <w:r>
                                  <w:rPr>
                                    <w:b/>
                                    <w:sz w:val="32"/>
                                  </w:rPr>
                                  <w:t>KEP ADRESİ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37803574" w14:textId="77777777" w:rsidR="007B6ACD" w:rsidRDefault="007B6ACD" w:rsidP="007B6ACD">
                                <w:pPr>
                                  <w:spacing w:line="480" w:lineRule="auto"/>
                                </w:pPr>
                                <w:r>
                                  <w:rPr>
                                    <w:rStyle w:val="Kpr"/>
                                    <w:sz w:val="32"/>
                                  </w:rPr>
                                  <w:t>boyabatbelediyesi@hs01.kep.tr</w:t>
                                </w:r>
                              </w:p>
                            </w:tc>
                          </w:tr>
                          <w:tr w:rsidR="007B6ACD" w14:paraId="09D4414D" w14:textId="77777777" w:rsidTr="007B6ACD">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3952A87E" w14:textId="77777777" w:rsidR="007B6ACD" w:rsidRDefault="007B6ACD" w:rsidP="007B6ACD">
                                <w:pPr>
                                  <w:spacing w:line="480" w:lineRule="auto"/>
                                  <w:rPr>
                                    <w:b/>
                                    <w:sz w:val="32"/>
                                  </w:rPr>
                                </w:pPr>
                                <w:r>
                                  <w:rPr>
                                    <w:b/>
                                    <w:sz w:val="32"/>
                                  </w:rPr>
                                  <w:t>KURUM WEB SİTESİ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3316B96C" w14:textId="77777777" w:rsidR="007B6ACD" w:rsidRDefault="007B6ACD" w:rsidP="007B6ACD">
                                <w:pPr>
                                  <w:spacing w:line="480" w:lineRule="auto"/>
                                  <w:rPr>
                                    <w:b/>
                                    <w:sz w:val="32"/>
                                  </w:rPr>
                                </w:pPr>
                                <w:r>
                                  <w:rPr>
                                    <w:rStyle w:val="Kpr"/>
                                    <w:sz w:val="32"/>
                                  </w:rPr>
                                  <w:t>www.boyabat.bel.tr</w:t>
                                </w:r>
                              </w:p>
                            </w:tc>
                          </w:tr>
                          <w:tr w:rsidR="007B6ACD" w14:paraId="734BC2B0" w14:textId="77777777" w:rsidTr="007B6ACD">
                            <w:tc>
                              <w:tcPr>
                                <w:tcW w:w="3805" w:type="dxa"/>
                                <w:tcBorders>
                                  <w:top w:val="single" w:sz="6" w:space="0" w:color="4472C4" w:themeColor="accent1"/>
                                  <w:left w:val="single" w:sz="18" w:space="0" w:color="4472C4" w:themeColor="accent1"/>
                                  <w:bottom w:val="single" w:sz="18" w:space="0" w:color="4472C4" w:themeColor="accent1"/>
                                  <w:right w:val="single" w:sz="6" w:space="0" w:color="4472C4" w:themeColor="accent1"/>
                                </w:tcBorders>
                                <w:hideMark/>
                              </w:tcPr>
                              <w:p w14:paraId="2ED9CB04" w14:textId="77777777" w:rsidR="007B6ACD" w:rsidRDefault="007B6ACD" w:rsidP="007B6ACD">
                                <w:pPr>
                                  <w:spacing w:line="360" w:lineRule="auto"/>
                                  <w:rPr>
                                    <w:b/>
                                    <w:sz w:val="32"/>
                                  </w:rPr>
                                </w:pPr>
                                <w:r>
                                  <w:rPr>
                                    <w:b/>
                                    <w:sz w:val="32"/>
                                  </w:rPr>
                                  <w:t>ADRES</w:t>
                                </w:r>
                              </w:p>
                            </w:tc>
                            <w:tc>
                              <w:tcPr>
                                <w:tcW w:w="5215" w:type="dxa"/>
                                <w:tcBorders>
                                  <w:top w:val="single" w:sz="6" w:space="0" w:color="4472C4" w:themeColor="accent1"/>
                                  <w:left w:val="single" w:sz="6" w:space="0" w:color="4472C4" w:themeColor="accent1"/>
                                  <w:bottom w:val="single" w:sz="18" w:space="0" w:color="4472C4" w:themeColor="accent1"/>
                                  <w:right w:val="single" w:sz="18" w:space="0" w:color="4472C4" w:themeColor="accent1"/>
                                </w:tcBorders>
                                <w:hideMark/>
                              </w:tcPr>
                              <w:p w14:paraId="744E1A16" w14:textId="77777777" w:rsidR="007B6ACD" w:rsidRDefault="007B6ACD" w:rsidP="007B6ACD">
                                <w:pPr>
                                  <w:spacing w:line="360" w:lineRule="auto"/>
                                </w:pPr>
                                <w:r>
                                  <w:rPr>
                                    <w:sz w:val="32"/>
                                  </w:rPr>
                                  <w:t>Camiikebir Mahallesi Adnan Menderes Bulvarı No:9/1 Boyabat SİNOP</w:t>
                                </w:r>
                              </w:p>
                            </w:tc>
                          </w:tr>
                        </w:tbl>
                        <w:p w14:paraId="180DA9E3" w14:textId="0E7CC997" w:rsidR="00C413ED" w:rsidRDefault="00C413ED"/>
                      </w:txbxContent>
                    </v:textbox>
                    <w10:wrap type="square"/>
                  </v:shape>
                </w:pict>
              </mc:Fallback>
            </mc:AlternateContent>
          </w:r>
          <w:r w:rsidRPr="007D3216">
            <w:rPr>
              <w:rFonts w:ascii="Times New Roman" w:hAnsi="Times New Roman" w:cs="Times New Roman"/>
              <w:noProof/>
            </w:rPr>
            <mc:AlternateContent>
              <mc:Choice Requires="wps">
                <w:drawing>
                  <wp:anchor distT="0" distB="0" distL="182880" distR="182880" simplePos="0" relativeHeight="251660288" behindDoc="0" locked="0" layoutInCell="1" allowOverlap="1" wp14:anchorId="2E3B9AFB" wp14:editId="0B048FE8">
                    <wp:simplePos x="0" y="0"/>
                    <wp:positionH relativeFrom="margin">
                      <wp:posOffset>338455</wp:posOffset>
                    </wp:positionH>
                    <wp:positionV relativeFrom="page">
                      <wp:posOffset>1743075</wp:posOffset>
                    </wp:positionV>
                    <wp:extent cx="5181600" cy="1085850"/>
                    <wp:effectExtent l="0" t="0" r="0" b="0"/>
                    <wp:wrapSquare wrapText="bothSides"/>
                    <wp:docPr id="131" name="Metin Kutusu 131"/>
                    <wp:cNvGraphicFramePr/>
                    <a:graphic xmlns:a="http://schemas.openxmlformats.org/drawingml/2006/main">
                      <a:graphicData uri="http://schemas.microsoft.com/office/word/2010/wordprocessingShape">
                        <wps:wsp>
                          <wps:cNvSpPr txBox="1"/>
                          <wps:spPr>
                            <a:xfrm>
                              <a:off x="0" y="0"/>
                              <a:ext cx="5181600" cy="1085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706E36" w14:textId="05B34680" w:rsidR="00B67C09" w:rsidRDefault="007C0A1B">
                                <w:pPr>
                                  <w:pStyle w:val="AralkYok"/>
                                  <w:spacing w:before="40" w:after="560" w:line="216" w:lineRule="auto"/>
                                  <w:rPr>
                                    <w:color w:val="4472C4" w:themeColor="accent1"/>
                                    <w:sz w:val="72"/>
                                    <w:szCs w:val="72"/>
                                  </w:rPr>
                                </w:pPr>
                                <w:sdt>
                                  <w:sdtPr>
                                    <w:rPr>
                                      <w:color w:val="4472C4" w:themeColor="accent1"/>
                                      <w:sz w:val="72"/>
                                      <w:szCs w:val="72"/>
                                    </w:rPr>
                                    <w:alias w:val="Başlık"/>
                                    <w:tag w:val=""/>
                                    <w:id w:val="1298953141"/>
                                    <w:dataBinding w:prefixMappings="xmlns:ns0='http://purl.org/dc/elements/1.1/' xmlns:ns1='http://schemas.openxmlformats.org/package/2006/metadata/core-properties' " w:xpath="/ns1:coreProperties[1]/ns0:title[1]" w:storeItemID="{6C3C8BC8-F283-45AE-878A-BAB7291924A1}"/>
                                    <w:text/>
                                  </w:sdtPr>
                                  <w:sdtEndPr/>
                                  <w:sdtContent>
                                    <w:r w:rsidR="00B67C09">
                                      <w:rPr>
                                        <w:color w:val="4472C4" w:themeColor="accent1"/>
                                        <w:sz w:val="72"/>
                                        <w:szCs w:val="72"/>
                                      </w:rPr>
                                      <w:t xml:space="preserve">Kişisel Veri Saklama </w:t>
                                    </w:r>
                                    <w:proofErr w:type="gramStart"/>
                                    <w:r w:rsidR="00B67C09">
                                      <w:rPr>
                                        <w:color w:val="4472C4" w:themeColor="accent1"/>
                                        <w:sz w:val="72"/>
                                        <w:szCs w:val="72"/>
                                      </w:rPr>
                                      <w:t>ve  İmha</w:t>
                                    </w:r>
                                    <w:proofErr w:type="gramEnd"/>
                                    <w:r w:rsidR="00B67C09">
                                      <w:rPr>
                                        <w:color w:val="4472C4" w:themeColor="accent1"/>
                                        <w:sz w:val="72"/>
                                        <w:szCs w:val="72"/>
                                      </w:rPr>
                                      <w:t xml:space="preserve"> Politikası</w:t>
                                    </w:r>
                                  </w:sdtContent>
                                </w:sdt>
                              </w:p>
                              <w:sdt>
                                <w:sdtPr>
                                  <w:rPr>
                                    <w:caps/>
                                    <w:color w:val="5B9BD5" w:themeColor="accent5"/>
                                    <w:sz w:val="24"/>
                                    <w:szCs w:val="24"/>
                                  </w:rPr>
                                  <w:alias w:val="Yazar"/>
                                  <w:tag w:val=""/>
                                  <w:id w:val="1335192298"/>
                                  <w:showingPlcHdr/>
                                  <w:dataBinding w:prefixMappings="xmlns:ns0='http://purl.org/dc/elements/1.1/' xmlns:ns1='http://schemas.openxmlformats.org/package/2006/metadata/core-properties' " w:xpath="/ns1:coreProperties[1]/ns0:creator[1]" w:storeItemID="{6C3C8BC8-F283-45AE-878A-BAB7291924A1}"/>
                                  <w:text/>
                                </w:sdtPr>
                                <w:sdtEndPr/>
                                <w:sdtContent>
                                  <w:p w14:paraId="4801ADE6" w14:textId="7553D866" w:rsidR="00B67C09" w:rsidRDefault="00E20CCD">
                                    <w:pPr>
                                      <w:pStyle w:val="AralkYok"/>
                                      <w:spacing w:before="80" w:after="40"/>
                                      <w:rPr>
                                        <w:caps/>
                                        <w:color w:val="5B9BD5" w:themeColor="accent5"/>
                                        <w:sz w:val="24"/>
                                        <w:szCs w:val="24"/>
                                      </w:rPr>
                                    </w:pPr>
                                    <w:r>
                                      <w:rPr>
                                        <w:caps/>
                                        <w:color w:val="5B9BD5" w:themeColor="accent5"/>
                                        <w:sz w:val="24"/>
                                        <w:szCs w:val="24"/>
                                      </w:rP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E3B9AFB" id="Metin Kutusu 131" o:spid="_x0000_s1027" type="#_x0000_t202" style="position:absolute;margin-left:26.65pt;margin-top:137.25pt;width:408pt;height:85.5pt;z-index:251660288;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" filled="f" stroked="f" strokeweight=".5pt">
                    <v:textbox inset="0,0,0,0">
                      <w:txbxContent>
                        <w:p w14:paraId="65706E36" w14:textId="05B34680" w:rsidR="00B67C09" w:rsidRDefault="007C0A1B">
                          <w:pPr>
                            <w:pStyle w:val="AralkYok"/>
                            <w:spacing w:before="40" w:after="560" w:line="216" w:lineRule="auto"/>
                            <w:rPr>
                              <w:color w:val="4472C4" w:themeColor="accent1"/>
                              <w:sz w:val="72"/>
                              <w:szCs w:val="72"/>
                            </w:rPr>
                          </w:pPr>
                          <w:sdt>
                            <w:sdtPr>
                              <w:rPr>
                                <w:color w:val="4472C4" w:themeColor="accent1"/>
                                <w:sz w:val="72"/>
                                <w:szCs w:val="72"/>
                              </w:rPr>
                              <w:alias w:val="Başlık"/>
                              <w:tag w:val=""/>
                              <w:id w:val="1298953141"/>
                              <w:dataBinding w:prefixMappings="xmlns:ns0='http://purl.org/dc/elements/1.1/' xmlns:ns1='http://schemas.openxmlformats.org/package/2006/metadata/core-properties' " w:xpath="/ns1:coreProperties[1]/ns0:title[1]" w:storeItemID="{6C3C8BC8-F283-45AE-878A-BAB7291924A1}"/>
                              <w:text/>
                            </w:sdtPr>
                            <w:sdtEndPr/>
                            <w:sdtContent>
                              <w:r w:rsidR="00B67C09">
                                <w:rPr>
                                  <w:color w:val="4472C4" w:themeColor="accent1"/>
                                  <w:sz w:val="72"/>
                                  <w:szCs w:val="72"/>
                                </w:rPr>
                                <w:t xml:space="preserve">Kişisel Veri Saklama </w:t>
                              </w:r>
                              <w:proofErr w:type="gramStart"/>
                              <w:r w:rsidR="00B67C09">
                                <w:rPr>
                                  <w:color w:val="4472C4" w:themeColor="accent1"/>
                                  <w:sz w:val="72"/>
                                  <w:szCs w:val="72"/>
                                </w:rPr>
                                <w:t>ve  İmha</w:t>
                              </w:r>
                              <w:proofErr w:type="gramEnd"/>
                              <w:r w:rsidR="00B67C09">
                                <w:rPr>
                                  <w:color w:val="4472C4" w:themeColor="accent1"/>
                                  <w:sz w:val="72"/>
                                  <w:szCs w:val="72"/>
                                </w:rPr>
                                <w:t xml:space="preserve"> Politikası</w:t>
                              </w:r>
                            </w:sdtContent>
                          </w:sdt>
                        </w:p>
                        <w:sdt>
                          <w:sdtPr>
                            <w:rPr>
                              <w:caps/>
                              <w:color w:val="5B9BD5" w:themeColor="accent5"/>
                              <w:sz w:val="24"/>
                              <w:szCs w:val="24"/>
                            </w:rPr>
                            <w:alias w:val="Yazar"/>
                            <w:tag w:val=""/>
                            <w:id w:val="1335192298"/>
                            <w:showingPlcHdr/>
                            <w:dataBinding w:prefixMappings="xmlns:ns0='http://purl.org/dc/elements/1.1/' xmlns:ns1='http://schemas.openxmlformats.org/package/2006/metadata/core-properties' " w:xpath="/ns1:coreProperties[1]/ns0:creator[1]" w:storeItemID="{6C3C8BC8-F283-45AE-878A-BAB7291924A1}"/>
                            <w:text/>
                          </w:sdtPr>
                          <w:sdtEndPr/>
                          <w:sdtContent>
                            <w:p w14:paraId="4801ADE6" w14:textId="7553D866" w:rsidR="00B67C09" w:rsidRDefault="00E20CCD">
                              <w:pPr>
                                <w:pStyle w:val="AralkYok"/>
                                <w:spacing w:before="80" w:after="40"/>
                                <w:rPr>
                                  <w:caps/>
                                  <w:color w:val="5B9BD5" w:themeColor="accent5"/>
                                  <w:sz w:val="24"/>
                                  <w:szCs w:val="24"/>
                                </w:rPr>
                              </w:pPr>
                              <w:r>
                                <w:rPr>
                                  <w:caps/>
                                  <w:color w:val="5B9BD5" w:themeColor="accent5"/>
                                  <w:sz w:val="24"/>
                                  <w:szCs w:val="24"/>
                                </w:rPr>
                                <w:t xml:space="preserve">     </w:t>
                              </w:r>
                            </w:p>
                          </w:sdtContent>
                        </w:sdt>
                      </w:txbxContent>
                    </v:textbox>
                    <w10:wrap type="square" anchorx="margin" anchory="page"/>
                  </v:shape>
                </w:pict>
              </mc:Fallback>
            </mc:AlternateContent>
          </w:r>
          <w:r w:rsidR="005428F0" w:rsidRPr="007D3216">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A6EA0AD" wp14:editId="7116DCDE">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Dikdörtgen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ıl"/>
                                  <w:tag w:val=""/>
                                  <w:id w:val="-377946822"/>
                                  <w:dataBinding w:prefixMappings="xmlns:ns0='http://schemas.microsoft.com/office/2006/coverPageProps' " w:xpath="/ns0:CoverPageProperties[1]/ns0:PublishDate[1]" w:storeItemID="{55AF091B-3C7A-41E3-B477-F2FDAA23CFDA}"/>
                                  <w:date w:fullDate="2025-01-01T00:00:00Z">
                                    <w:dateFormat w:val="yyyy"/>
                                    <w:lid w:val="tr-TR"/>
                                    <w:storeMappedDataAs w:val="dateTime"/>
                                    <w:calendar w:val="gregorian"/>
                                  </w:date>
                                </w:sdtPr>
                                <w:sdtEndPr/>
                                <w:sdtContent>
                                  <w:p w14:paraId="585C8D62" w14:textId="38E58260" w:rsidR="00B67C09" w:rsidRDefault="00EE740C">
                                    <w:pPr>
                                      <w:pStyle w:val="AralkYok"/>
                                      <w:jc w:val="right"/>
                                      <w:rPr>
                                        <w:color w:val="FFFFFF" w:themeColor="background1"/>
                                        <w:sz w:val="24"/>
                                        <w:szCs w:val="24"/>
                                      </w:rPr>
                                    </w:pPr>
                                    <w:r>
                                      <w:rPr>
                                        <w:color w:val="FFFFFF" w:themeColor="background1"/>
                                        <w:sz w:val="24"/>
                                        <w:szCs w:val="24"/>
                                      </w:rPr>
                                      <w:t>202</w:t>
                                    </w:r>
                                    <w:r w:rsidR="0087793F">
                                      <w:rPr>
                                        <w:color w:val="FFFFFF" w:themeColor="background1"/>
                                        <w:sz w:val="24"/>
                                        <w:szCs w:val="24"/>
                                      </w:rPr>
                                      <w:t>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2A6EA0AD" id="Dikdörtgen 132" o:spid="_x0000_s1028"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" fillcolor="#4472c4 [3204]" stroked="f" strokeweight="1pt">
                    <v:path arrowok="t"/>
                    <o:lock v:ext="edit" aspectratio="t"/>
                    <v:textbox inset="3.6pt,,3.6pt">
                      <w:txbxContent>
                        <w:sdt>
                          <w:sdtPr>
                            <w:rPr>
                              <w:color w:val="FFFFFF" w:themeColor="background1"/>
                              <w:sz w:val="24"/>
                              <w:szCs w:val="24"/>
                            </w:rPr>
                            <w:alias w:val="Yıl"/>
                            <w:tag w:val=""/>
                            <w:id w:val="-377946822"/>
                            <w:dataBinding w:prefixMappings="xmlns:ns0='http://schemas.microsoft.com/office/2006/coverPageProps' " w:xpath="/ns0:CoverPageProperties[1]/ns0:PublishDate[1]" w:storeItemID="{55AF091B-3C7A-41E3-B477-F2FDAA23CFDA}"/>
                            <w:date w:fullDate="2025-01-01T00:00:00Z">
                              <w:dateFormat w:val="yyyy"/>
                              <w:lid w:val="tr-TR"/>
                              <w:storeMappedDataAs w:val="dateTime"/>
                              <w:calendar w:val="gregorian"/>
                            </w:date>
                          </w:sdtPr>
                          <w:sdtEndPr/>
                          <w:sdtContent>
                            <w:p w14:paraId="585C8D62" w14:textId="38E58260" w:rsidR="00B67C09" w:rsidRDefault="00EE740C">
                              <w:pPr>
                                <w:pStyle w:val="AralkYok"/>
                                <w:jc w:val="right"/>
                                <w:rPr>
                                  <w:color w:val="FFFFFF" w:themeColor="background1"/>
                                  <w:sz w:val="24"/>
                                  <w:szCs w:val="24"/>
                                </w:rPr>
                              </w:pPr>
                              <w:r>
                                <w:rPr>
                                  <w:color w:val="FFFFFF" w:themeColor="background1"/>
                                  <w:sz w:val="24"/>
                                  <w:szCs w:val="24"/>
                                </w:rPr>
                                <w:t>202</w:t>
                              </w:r>
                              <w:r w:rsidR="0087793F">
                                <w:rPr>
                                  <w:color w:val="FFFFFF" w:themeColor="background1"/>
                                  <w:sz w:val="24"/>
                                  <w:szCs w:val="24"/>
                                </w:rPr>
                                <w:t>5</w:t>
                              </w:r>
                            </w:p>
                          </w:sdtContent>
                        </w:sdt>
                      </w:txbxContent>
                    </v:textbox>
                    <w10:wrap anchorx="margin" anchory="page"/>
                  </v:rect>
                </w:pict>
              </mc:Fallback>
            </mc:AlternateContent>
          </w:r>
          <w:r w:rsidR="005428F0" w:rsidRPr="007D3216">
            <w:rPr>
              <w:rFonts w:ascii="Times New Roman" w:hAnsi="Times New Roman" w:cs="Times New Roman"/>
            </w:rPr>
            <w:br w:type="page"/>
          </w:r>
          <w:bookmarkStart w:id="0" w:name="_GoBack"/>
          <w:bookmarkEnd w:id="0"/>
        </w:p>
        <w:sdt>
          <w:sdtPr>
            <w:rPr>
              <w:rFonts w:ascii="Times New Roman" w:hAnsi="Times New Roman" w:cs="Times New Roman"/>
            </w:rPr>
            <w:id w:val="-911545429"/>
            <w:docPartObj>
              <w:docPartGallery w:val="Table of Contents"/>
              <w:docPartUnique/>
            </w:docPartObj>
          </w:sdtPr>
          <w:sdtEndPr>
            <w:rPr>
              <w:b/>
              <w:bCs/>
            </w:rPr>
          </w:sdtEndPr>
          <w:sdtContent>
            <w:p w14:paraId="5BC4CB2A" w14:textId="4CA49404" w:rsidR="00420D65" w:rsidRPr="007D3216" w:rsidRDefault="00420D65" w:rsidP="00D87C7A">
              <w:pPr>
                <w:spacing w:line="360" w:lineRule="auto"/>
                <w:rPr>
                  <w:rFonts w:ascii="Times New Roman" w:hAnsi="Times New Roman" w:cs="Times New Roman"/>
                </w:rPr>
              </w:pPr>
              <w:r w:rsidRPr="007D3216">
                <w:rPr>
                  <w:rFonts w:ascii="Times New Roman" w:hAnsi="Times New Roman" w:cs="Times New Roman"/>
                </w:rPr>
                <w:t>İçindekiler</w:t>
              </w:r>
            </w:p>
            <w:p w14:paraId="516514F8" w14:textId="377FE9DD" w:rsidR="00E6137D" w:rsidRDefault="00420D65">
              <w:pPr>
                <w:pStyle w:val="T1"/>
                <w:tabs>
                  <w:tab w:val="left" w:pos="440"/>
                  <w:tab w:val="right" w:leader="dot" w:pos="9062"/>
                </w:tabs>
                <w:rPr>
                  <w:rFonts w:eastAsiaTheme="minorEastAsia"/>
                  <w:noProof/>
                  <w:lang w:eastAsia="tr-TR"/>
                </w:rPr>
              </w:pPr>
              <w:r w:rsidRPr="007D3216">
                <w:rPr>
                  <w:rFonts w:ascii="Times New Roman" w:hAnsi="Times New Roman" w:cs="Times New Roman"/>
                </w:rPr>
                <w:fldChar w:fldCharType="begin"/>
              </w:r>
              <w:r w:rsidRPr="007D3216">
                <w:rPr>
                  <w:rFonts w:ascii="Times New Roman" w:hAnsi="Times New Roman" w:cs="Times New Roman"/>
                </w:rPr>
                <w:instrText xml:space="preserve"> TOC \o "1-3" \h \z \u </w:instrText>
              </w:r>
              <w:r w:rsidRPr="007D3216">
                <w:rPr>
                  <w:rFonts w:ascii="Times New Roman" w:hAnsi="Times New Roman" w:cs="Times New Roman"/>
                </w:rPr>
                <w:fldChar w:fldCharType="separate"/>
              </w:r>
              <w:hyperlink w:anchor="_Toc209104931" w:history="1">
                <w:r w:rsidR="00E6137D" w:rsidRPr="00930DAB">
                  <w:rPr>
                    <w:rStyle w:val="Kpr"/>
                    <w:rFonts w:ascii="Times New Roman" w:hAnsi="Times New Roman" w:cs="Times New Roman"/>
                    <w:noProof/>
                  </w:rPr>
                  <w:t>2.</w:t>
                </w:r>
                <w:r w:rsidR="00E6137D">
                  <w:rPr>
                    <w:rFonts w:eastAsiaTheme="minorEastAsia"/>
                    <w:noProof/>
                    <w:lang w:eastAsia="tr-TR"/>
                  </w:rPr>
                  <w:tab/>
                </w:r>
                <w:r w:rsidR="00E6137D" w:rsidRPr="00930DAB">
                  <w:rPr>
                    <w:rStyle w:val="Kpr"/>
                    <w:rFonts w:ascii="Times New Roman" w:hAnsi="Times New Roman" w:cs="Times New Roman"/>
                    <w:noProof/>
                  </w:rPr>
                  <w:t>Giriş</w:t>
                </w:r>
                <w:r w:rsidR="00E6137D">
                  <w:rPr>
                    <w:noProof/>
                    <w:webHidden/>
                  </w:rPr>
                  <w:tab/>
                </w:r>
                <w:r w:rsidR="00E6137D">
                  <w:rPr>
                    <w:noProof/>
                    <w:webHidden/>
                  </w:rPr>
                  <w:fldChar w:fldCharType="begin"/>
                </w:r>
                <w:r w:rsidR="00E6137D">
                  <w:rPr>
                    <w:noProof/>
                    <w:webHidden/>
                  </w:rPr>
                  <w:instrText xml:space="preserve"> PAGEREF _Toc209104931 \h </w:instrText>
                </w:r>
                <w:r w:rsidR="00E6137D">
                  <w:rPr>
                    <w:noProof/>
                    <w:webHidden/>
                  </w:rPr>
                </w:r>
                <w:r w:rsidR="00E6137D">
                  <w:rPr>
                    <w:noProof/>
                    <w:webHidden/>
                  </w:rPr>
                  <w:fldChar w:fldCharType="separate"/>
                </w:r>
                <w:r w:rsidR="00E6137D">
                  <w:rPr>
                    <w:noProof/>
                    <w:webHidden/>
                  </w:rPr>
                  <w:t>3</w:t>
                </w:r>
                <w:r w:rsidR="00E6137D">
                  <w:rPr>
                    <w:noProof/>
                    <w:webHidden/>
                  </w:rPr>
                  <w:fldChar w:fldCharType="end"/>
                </w:r>
              </w:hyperlink>
            </w:p>
            <w:p w14:paraId="2DE26036" w14:textId="5F1CC9D7" w:rsidR="00E6137D" w:rsidRDefault="00E6137D">
              <w:pPr>
                <w:pStyle w:val="T1"/>
                <w:tabs>
                  <w:tab w:val="left" w:pos="440"/>
                  <w:tab w:val="right" w:leader="dot" w:pos="9062"/>
                </w:tabs>
                <w:rPr>
                  <w:rFonts w:eastAsiaTheme="minorEastAsia"/>
                  <w:noProof/>
                  <w:lang w:eastAsia="tr-TR"/>
                </w:rPr>
              </w:pPr>
              <w:hyperlink w:anchor="_Toc209104932" w:history="1">
                <w:r w:rsidRPr="00930DAB">
                  <w:rPr>
                    <w:rStyle w:val="Kpr"/>
                    <w:rFonts w:ascii="Times New Roman" w:hAnsi="Times New Roman" w:cs="Times New Roman"/>
                    <w:noProof/>
                  </w:rPr>
                  <w:t>3.</w:t>
                </w:r>
                <w:r>
                  <w:rPr>
                    <w:rFonts w:eastAsiaTheme="minorEastAsia"/>
                    <w:noProof/>
                    <w:lang w:eastAsia="tr-TR"/>
                  </w:rPr>
                  <w:tab/>
                </w:r>
                <w:r w:rsidRPr="00930DAB">
                  <w:rPr>
                    <w:rStyle w:val="Kpr"/>
                    <w:rFonts w:ascii="Times New Roman" w:hAnsi="Times New Roman" w:cs="Times New Roman"/>
                    <w:noProof/>
                  </w:rPr>
                  <w:t>Amaç, Kapsam ve Yürürlük</w:t>
                </w:r>
                <w:r>
                  <w:rPr>
                    <w:noProof/>
                    <w:webHidden/>
                  </w:rPr>
                  <w:tab/>
                </w:r>
                <w:r>
                  <w:rPr>
                    <w:noProof/>
                    <w:webHidden/>
                  </w:rPr>
                  <w:fldChar w:fldCharType="begin"/>
                </w:r>
                <w:r>
                  <w:rPr>
                    <w:noProof/>
                    <w:webHidden/>
                  </w:rPr>
                  <w:instrText xml:space="preserve"> PAGEREF _Toc209104932 \h </w:instrText>
                </w:r>
                <w:r>
                  <w:rPr>
                    <w:noProof/>
                    <w:webHidden/>
                  </w:rPr>
                </w:r>
                <w:r>
                  <w:rPr>
                    <w:noProof/>
                    <w:webHidden/>
                  </w:rPr>
                  <w:fldChar w:fldCharType="separate"/>
                </w:r>
                <w:r>
                  <w:rPr>
                    <w:noProof/>
                    <w:webHidden/>
                  </w:rPr>
                  <w:t>4</w:t>
                </w:r>
                <w:r>
                  <w:rPr>
                    <w:noProof/>
                    <w:webHidden/>
                  </w:rPr>
                  <w:fldChar w:fldCharType="end"/>
                </w:r>
              </w:hyperlink>
            </w:p>
            <w:p w14:paraId="6091C398" w14:textId="03AF1775" w:rsidR="00E6137D" w:rsidRDefault="00E6137D">
              <w:pPr>
                <w:pStyle w:val="T2"/>
                <w:tabs>
                  <w:tab w:val="left" w:pos="880"/>
                  <w:tab w:val="right" w:leader="dot" w:pos="9062"/>
                </w:tabs>
                <w:rPr>
                  <w:rFonts w:eastAsiaTheme="minorEastAsia"/>
                  <w:noProof/>
                  <w:lang w:eastAsia="tr-TR"/>
                </w:rPr>
              </w:pPr>
              <w:hyperlink w:anchor="_Toc209104933" w:history="1">
                <w:r w:rsidRPr="00930DAB">
                  <w:rPr>
                    <w:rStyle w:val="Kpr"/>
                    <w:rFonts w:ascii="Times New Roman" w:hAnsi="Times New Roman" w:cs="Times New Roman"/>
                    <w:noProof/>
                  </w:rPr>
                  <w:t>3.1.</w:t>
                </w:r>
                <w:r>
                  <w:rPr>
                    <w:rFonts w:eastAsiaTheme="minorEastAsia"/>
                    <w:noProof/>
                    <w:lang w:eastAsia="tr-TR"/>
                  </w:rPr>
                  <w:tab/>
                </w:r>
                <w:r w:rsidRPr="00930DAB">
                  <w:rPr>
                    <w:rStyle w:val="Kpr"/>
                    <w:rFonts w:ascii="Times New Roman" w:hAnsi="Times New Roman" w:cs="Times New Roman"/>
                    <w:noProof/>
                  </w:rPr>
                  <w:t>Amaç</w:t>
                </w:r>
                <w:r>
                  <w:rPr>
                    <w:noProof/>
                    <w:webHidden/>
                  </w:rPr>
                  <w:tab/>
                </w:r>
                <w:r>
                  <w:rPr>
                    <w:noProof/>
                    <w:webHidden/>
                  </w:rPr>
                  <w:fldChar w:fldCharType="begin"/>
                </w:r>
                <w:r>
                  <w:rPr>
                    <w:noProof/>
                    <w:webHidden/>
                  </w:rPr>
                  <w:instrText xml:space="preserve"> PAGEREF _Toc209104933 \h </w:instrText>
                </w:r>
                <w:r>
                  <w:rPr>
                    <w:noProof/>
                    <w:webHidden/>
                  </w:rPr>
                </w:r>
                <w:r>
                  <w:rPr>
                    <w:noProof/>
                    <w:webHidden/>
                  </w:rPr>
                  <w:fldChar w:fldCharType="separate"/>
                </w:r>
                <w:r>
                  <w:rPr>
                    <w:noProof/>
                    <w:webHidden/>
                  </w:rPr>
                  <w:t>4</w:t>
                </w:r>
                <w:r>
                  <w:rPr>
                    <w:noProof/>
                    <w:webHidden/>
                  </w:rPr>
                  <w:fldChar w:fldCharType="end"/>
                </w:r>
              </w:hyperlink>
            </w:p>
            <w:p w14:paraId="53097F1A" w14:textId="6DD63DCC" w:rsidR="00E6137D" w:rsidRDefault="00E6137D">
              <w:pPr>
                <w:pStyle w:val="T2"/>
                <w:tabs>
                  <w:tab w:val="left" w:pos="880"/>
                  <w:tab w:val="right" w:leader="dot" w:pos="9062"/>
                </w:tabs>
                <w:rPr>
                  <w:rFonts w:eastAsiaTheme="minorEastAsia"/>
                  <w:noProof/>
                  <w:lang w:eastAsia="tr-TR"/>
                </w:rPr>
              </w:pPr>
              <w:hyperlink w:anchor="_Toc209104934" w:history="1">
                <w:r w:rsidRPr="00930DAB">
                  <w:rPr>
                    <w:rStyle w:val="Kpr"/>
                    <w:rFonts w:ascii="Times New Roman" w:hAnsi="Times New Roman" w:cs="Times New Roman"/>
                    <w:noProof/>
                  </w:rPr>
                  <w:t>3.2.</w:t>
                </w:r>
                <w:r>
                  <w:rPr>
                    <w:rFonts w:eastAsiaTheme="minorEastAsia"/>
                    <w:noProof/>
                    <w:lang w:eastAsia="tr-TR"/>
                  </w:rPr>
                  <w:tab/>
                </w:r>
                <w:r w:rsidRPr="00930DAB">
                  <w:rPr>
                    <w:rStyle w:val="Kpr"/>
                    <w:rFonts w:ascii="Times New Roman" w:hAnsi="Times New Roman" w:cs="Times New Roman"/>
                    <w:noProof/>
                  </w:rPr>
                  <w:t>Kapsam</w:t>
                </w:r>
                <w:r>
                  <w:rPr>
                    <w:noProof/>
                    <w:webHidden/>
                  </w:rPr>
                  <w:tab/>
                </w:r>
                <w:r>
                  <w:rPr>
                    <w:noProof/>
                    <w:webHidden/>
                  </w:rPr>
                  <w:fldChar w:fldCharType="begin"/>
                </w:r>
                <w:r>
                  <w:rPr>
                    <w:noProof/>
                    <w:webHidden/>
                  </w:rPr>
                  <w:instrText xml:space="preserve"> PAGEREF _Toc209104934 \h </w:instrText>
                </w:r>
                <w:r>
                  <w:rPr>
                    <w:noProof/>
                    <w:webHidden/>
                  </w:rPr>
                </w:r>
                <w:r>
                  <w:rPr>
                    <w:noProof/>
                    <w:webHidden/>
                  </w:rPr>
                  <w:fldChar w:fldCharType="separate"/>
                </w:r>
                <w:r>
                  <w:rPr>
                    <w:noProof/>
                    <w:webHidden/>
                  </w:rPr>
                  <w:t>4</w:t>
                </w:r>
                <w:r>
                  <w:rPr>
                    <w:noProof/>
                    <w:webHidden/>
                  </w:rPr>
                  <w:fldChar w:fldCharType="end"/>
                </w:r>
              </w:hyperlink>
            </w:p>
            <w:p w14:paraId="2E5DDCF7" w14:textId="360E50B6" w:rsidR="00E6137D" w:rsidRDefault="00E6137D">
              <w:pPr>
                <w:pStyle w:val="T2"/>
                <w:tabs>
                  <w:tab w:val="left" w:pos="880"/>
                  <w:tab w:val="right" w:leader="dot" w:pos="9062"/>
                </w:tabs>
                <w:rPr>
                  <w:rFonts w:eastAsiaTheme="minorEastAsia"/>
                  <w:noProof/>
                  <w:lang w:eastAsia="tr-TR"/>
                </w:rPr>
              </w:pPr>
              <w:hyperlink w:anchor="_Toc209104935" w:history="1">
                <w:r w:rsidRPr="00930DAB">
                  <w:rPr>
                    <w:rStyle w:val="Kpr"/>
                    <w:rFonts w:ascii="Times New Roman" w:hAnsi="Times New Roman" w:cs="Times New Roman"/>
                    <w:noProof/>
                  </w:rPr>
                  <w:t>3.3.</w:t>
                </w:r>
                <w:r>
                  <w:rPr>
                    <w:rFonts w:eastAsiaTheme="minorEastAsia"/>
                    <w:noProof/>
                    <w:lang w:eastAsia="tr-TR"/>
                  </w:rPr>
                  <w:tab/>
                </w:r>
                <w:r w:rsidRPr="00930DAB">
                  <w:rPr>
                    <w:rStyle w:val="Kpr"/>
                    <w:rFonts w:ascii="Times New Roman" w:hAnsi="Times New Roman" w:cs="Times New Roman"/>
                    <w:noProof/>
                  </w:rPr>
                  <w:t>Yürürlük</w:t>
                </w:r>
                <w:r>
                  <w:rPr>
                    <w:noProof/>
                    <w:webHidden/>
                  </w:rPr>
                  <w:tab/>
                </w:r>
                <w:r>
                  <w:rPr>
                    <w:noProof/>
                    <w:webHidden/>
                  </w:rPr>
                  <w:fldChar w:fldCharType="begin"/>
                </w:r>
                <w:r>
                  <w:rPr>
                    <w:noProof/>
                    <w:webHidden/>
                  </w:rPr>
                  <w:instrText xml:space="preserve"> PAGEREF _Toc209104935 \h </w:instrText>
                </w:r>
                <w:r>
                  <w:rPr>
                    <w:noProof/>
                    <w:webHidden/>
                  </w:rPr>
                </w:r>
                <w:r>
                  <w:rPr>
                    <w:noProof/>
                    <w:webHidden/>
                  </w:rPr>
                  <w:fldChar w:fldCharType="separate"/>
                </w:r>
                <w:r>
                  <w:rPr>
                    <w:noProof/>
                    <w:webHidden/>
                  </w:rPr>
                  <w:t>4</w:t>
                </w:r>
                <w:r>
                  <w:rPr>
                    <w:noProof/>
                    <w:webHidden/>
                  </w:rPr>
                  <w:fldChar w:fldCharType="end"/>
                </w:r>
              </w:hyperlink>
            </w:p>
            <w:p w14:paraId="61F2C55F" w14:textId="2C6D047C" w:rsidR="00E6137D" w:rsidRDefault="00E6137D">
              <w:pPr>
                <w:pStyle w:val="T1"/>
                <w:tabs>
                  <w:tab w:val="left" w:pos="440"/>
                  <w:tab w:val="right" w:leader="dot" w:pos="9062"/>
                </w:tabs>
                <w:rPr>
                  <w:rFonts w:eastAsiaTheme="minorEastAsia"/>
                  <w:noProof/>
                  <w:lang w:eastAsia="tr-TR"/>
                </w:rPr>
              </w:pPr>
              <w:hyperlink w:anchor="_Toc209104936" w:history="1">
                <w:r w:rsidRPr="00930DAB">
                  <w:rPr>
                    <w:rStyle w:val="Kpr"/>
                    <w:rFonts w:ascii="Times New Roman" w:hAnsi="Times New Roman" w:cs="Times New Roman"/>
                    <w:noProof/>
                  </w:rPr>
                  <w:t>4.</w:t>
                </w:r>
                <w:r>
                  <w:rPr>
                    <w:rFonts w:eastAsiaTheme="minorEastAsia"/>
                    <w:noProof/>
                    <w:lang w:eastAsia="tr-TR"/>
                  </w:rPr>
                  <w:tab/>
                </w:r>
                <w:r w:rsidRPr="00930DAB">
                  <w:rPr>
                    <w:rStyle w:val="Kpr"/>
                    <w:rFonts w:ascii="Times New Roman" w:hAnsi="Times New Roman" w:cs="Times New Roman"/>
                    <w:noProof/>
                  </w:rPr>
                  <w:t>Tanım ve Kısaltmalar</w:t>
                </w:r>
                <w:r>
                  <w:rPr>
                    <w:noProof/>
                    <w:webHidden/>
                  </w:rPr>
                  <w:tab/>
                </w:r>
                <w:r>
                  <w:rPr>
                    <w:noProof/>
                    <w:webHidden/>
                  </w:rPr>
                  <w:fldChar w:fldCharType="begin"/>
                </w:r>
                <w:r>
                  <w:rPr>
                    <w:noProof/>
                    <w:webHidden/>
                  </w:rPr>
                  <w:instrText xml:space="preserve"> PAGEREF _Toc209104936 \h </w:instrText>
                </w:r>
                <w:r>
                  <w:rPr>
                    <w:noProof/>
                    <w:webHidden/>
                  </w:rPr>
                </w:r>
                <w:r>
                  <w:rPr>
                    <w:noProof/>
                    <w:webHidden/>
                  </w:rPr>
                  <w:fldChar w:fldCharType="separate"/>
                </w:r>
                <w:r>
                  <w:rPr>
                    <w:noProof/>
                    <w:webHidden/>
                  </w:rPr>
                  <w:t>4</w:t>
                </w:r>
                <w:r>
                  <w:rPr>
                    <w:noProof/>
                    <w:webHidden/>
                  </w:rPr>
                  <w:fldChar w:fldCharType="end"/>
                </w:r>
              </w:hyperlink>
            </w:p>
            <w:p w14:paraId="398ABEF4" w14:textId="2E475C26" w:rsidR="00E6137D" w:rsidRDefault="00E6137D">
              <w:pPr>
                <w:pStyle w:val="T1"/>
                <w:tabs>
                  <w:tab w:val="left" w:pos="440"/>
                  <w:tab w:val="right" w:leader="dot" w:pos="9062"/>
                </w:tabs>
                <w:rPr>
                  <w:rFonts w:eastAsiaTheme="minorEastAsia"/>
                  <w:noProof/>
                  <w:lang w:eastAsia="tr-TR"/>
                </w:rPr>
              </w:pPr>
              <w:hyperlink w:anchor="_Toc209104937" w:history="1">
                <w:r w:rsidRPr="00930DAB">
                  <w:rPr>
                    <w:rStyle w:val="Kpr"/>
                    <w:rFonts w:ascii="Times New Roman" w:hAnsi="Times New Roman" w:cs="Times New Roman"/>
                    <w:noProof/>
                  </w:rPr>
                  <w:t>5.</w:t>
                </w:r>
                <w:r>
                  <w:rPr>
                    <w:rFonts w:eastAsiaTheme="minorEastAsia"/>
                    <w:noProof/>
                    <w:lang w:eastAsia="tr-TR"/>
                  </w:rPr>
                  <w:tab/>
                </w:r>
                <w:r w:rsidRPr="00930DAB">
                  <w:rPr>
                    <w:rStyle w:val="Kpr"/>
                    <w:rFonts w:ascii="Times New Roman" w:hAnsi="Times New Roman" w:cs="Times New Roman"/>
                    <w:noProof/>
                  </w:rPr>
                  <w:t>Sorumlular ve İlgi Grupları</w:t>
                </w:r>
                <w:r>
                  <w:rPr>
                    <w:noProof/>
                    <w:webHidden/>
                  </w:rPr>
                  <w:tab/>
                </w:r>
                <w:r>
                  <w:rPr>
                    <w:noProof/>
                    <w:webHidden/>
                  </w:rPr>
                  <w:fldChar w:fldCharType="begin"/>
                </w:r>
                <w:r>
                  <w:rPr>
                    <w:noProof/>
                    <w:webHidden/>
                  </w:rPr>
                  <w:instrText xml:space="preserve"> PAGEREF _Toc209104937 \h </w:instrText>
                </w:r>
                <w:r>
                  <w:rPr>
                    <w:noProof/>
                    <w:webHidden/>
                  </w:rPr>
                </w:r>
                <w:r>
                  <w:rPr>
                    <w:noProof/>
                    <w:webHidden/>
                  </w:rPr>
                  <w:fldChar w:fldCharType="separate"/>
                </w:r>
                <w:r>
                  <w:rPr>
                    <w:noProof/>
                    <w:webHidden/>
                  </w:rPr>
                  <w:t>6</w:t>
                </w:r>
                <w:r>
                  <w:rPr>
                    <w:noProof/>
                    <w:webHidden/>
                  </w:rPr>
                  <w:fldChar w:fldCharType="end"/>
                </w:r>
              </w:hyperlink>
            </w:p>
            <w:p w14:paraId="1ACC70A2" w14:textId="2D27DD90" w:rsidR="00E6137D" w:rsidRDefault="00E6137D">
              <w:pPr>
                <w:pStyle w:val="T2"/>
                <w:tabs>
                  <w:tab w:val="left" w:pos="880"/>
                  <w:tab w:val="right" w:leader="dot" w:pos="9062"/>
                </w:tabs>
                <w:rPr>
                  <w:rFonts w:eastAsiaTheme="minorEastAsia"/>
                  <w:noProof/>
                  <w:lang w:eastAsia="tr-TR"/>
                </w:rPr>
              </w:pPr>
              <w:hyperlink w:anchor="_Toc209104938" w:history="1">
                <w:r w:rsidRPr="00930DAB">
                  <w:rPr>
                    <w:rStyle w:val="Kpr"/>
                    <w:rFonts w:ascii="Times New Roman" w:hAnsi="Times New Roman" w:cs="Times New Roman"/>
                    <w:noProof/>
                  </w:rPr>
                  <w:t>5.1.</w:t>
                </w:r>
                <w:r>
                  <w:rPr>
                    <w:rFonts w:eastAsiaTheme="minorEastAsia"/>
                    <w:noProof/>
                    <w:lang w:eastAsia="tr-TR"/>
                  </w:rPr>
                  <w:tab/>
                </w:r>
                <w:r w:rsidRPr="00930DAB">
                  <w:rPr>
                    <w:rStyle w:val="Kpr"/>
                    <w:rFonts w:ascii="Times New Roman" w:hAnsi="Times New Roman" w:cs="Times New Roman"/>
                    <w:noProof/>
                  </w:rPr>
                  <w:t>Sorumlular</w:t>
                </w:r>
                <w:r>
                  <w:rPr>
                    <w:noProof/>
                    <w:webHidden/>
                  </w:rPr>
                  <w:tab/>
                </w:r>
                <w:r>
                  <w:rPr>
                    <w:noProof/>
                    <w:webHidden/>
                  </w:rPr>
                  <w:fldChar w:fldCharType="begin"/>
                </w:r>
                <w:r>
                  <w:rPr>
                    <w:noProof/>
                    <w:webHidden/>
                  </w:rPr>
                  <w:instrText xml:space="preserve"> PAGEREF _Toc209104938 \h </w:instrText>
                </w:r>
                <w:r>
                  <w:rPr>
                    <w:noProof/>
                    <w:webHidden/>
                  </w:rPr>
                </w:r>
                <w:r>
                  <w:rPr>
                    <w:noProof/>
                    <w:webHidden/>
                  </w:rPr>
                  <w:fldChar w:fldCharType="separate"/>
                </w:r>
                <w:r>
                  <w:rPr>
                    <w:noProof/>
                    <w:webHidden/>
                  </w:rPr>
                  <w:t>6</w:t>
                </w:r>
                <w:r>
                  <w:rPr>
                    <w:noProof/>
                    <w:webHidden/>
                  </w:rPr>
                  <w:fldChar w:fldCharType="end"/>
                </w:r>
              </w:hyperlink>
            </w:p>
            <w:p w14:paraId="3009B019" w14:textId="6BE4BB22" w:rsidR="00E6137D" w:rsidRDefault="00E6137D">
              <w:pPr>
                <w:pStyle w:val="T2"/>
                <w:tabs>
                  <w:tab w:val="left" w:pos="880"/>
                  <w:tab w:val="right" w:leader="dot" w:pos="9062"/>
                </w:tabs>
                <w:rPr>
                  <w:rFonts w:eastAsiaTheme="minorEastAsia"/>
                  <w:noProof/>
                  <w:lang w:eastAsia="tr-TR"/>
                </w:rPr>
              </w:pPr>
              <w:hyperlink w:anchor="_Toc209104939" w:history="1">
                <w:r w:rsidRPr="00930DAB">
                  <w:rPr>
                    <w:rStyle w:val="Kpr"/>
                    <w:rFonts w:ascii="Times New Roman" w:hAnsi="Times New Roman" w:cs="Times New Roman"/>
                    <w:noProof/>
                  </w:rPr>
                  <w:t>5.2.</w:t>
                </w:r>
                <w:r>
                  <w:rPr>
                    <w:rFonts w:eastAsiaTheme="minorEastAsia"/>
                    <w:noProof/>
                    <w:lang w:eastAsia="tr-TR"/>
                  </w:rPr>
                  <w:tab/>
                </w:r>
                <w:r w:rsidRPr="00930DAB">
                  <w:rPr>
                    <w:rStyle w:val="Kpr"/>
                    <w:rFonts w:ascii="Times New Roman" w:hAnsi="Times New Roman" w:cs="Times New Roman"/>
                    <w:noProof/>
                  </w:rPr>
                  <w:t>İlgili Kişi Grupları</w:t>
                </w:r>
                <w:r>
                  <w:rPr>
                    <w:noProof/>
                    <w:webHidden/>
                  </w:rPr>
                  <w:tab/>
                </w:r>
                <w:r>
                  <w:rPr>
                    <w:noProof/>
                    <w:webHidden/>
                  </w:rPr>
                  <w:fldChar w:fldCharType="begin"/>
                </w:r>
                <w:r>
                  <w:rPr>
                    <w:noProof/>
                    <w:webHidden/>
                  </w:rPr>
                  <w:instrText xml:space="preserve"> PAGEREF _Toc209104939 \h </w:instrText>
                </w:r>
                <w:r>
                  <w:rPr>
                    <w:noProof/>
                    <w:webHidden/>
                  </w:rPr>
                </w:r>
                <w:r>
                  <w:rPr>
                    <w:noProof/>
                    <w:webHidden/>
                  </w:rPr>
                  <w:fldChar w:fldCharType="separate"/>
                </w:r>
                <w:r>
                  <w:rPr>
                    <w:noProof/>
                    <w:webHidden/>
                  </w:rPr>
                  <w:t>6</w:t>
                </w:r>
                <w:r>
                  <w:rPr>
                    <w:noProof/>
                    <w:webHidden/>
                  </w:rPr>
                  <w:fldChar w:fldCharType="end"/>
                </w:r>
              </w:hyperlink>
            </w:p>
            <w:p w14:paraId="7EB5803A" w14:textId="5B969725" w:rsidR="00E6137D" w:rsidRDefault="00E6137D">
              <w:pPr>
                <w:pStyle w:val="T1"/>
                <w:tabs>
                  <w:tab w:val="left" w:pos="440"/>
                  <w:tab w:val="right" w:leader="dot" w:pos="9062"/>
                </w:tabs>
                <w:rPr>
                  <w:rFonts w:eastAsiaTheme="minorEastAsia"/>
                  <w:noProof/>
                  <w:lang w:eastAsia="tr-TR"/>
                </w:rPr>
              </w:pPr>
              <w:hyperlink w:anchor="_Toc209104940" w:history="1">
                <w:r w:rsidRPr="00930DAB">
                  <w:rPr>
                    <w:rStyle w:val="Kpr"/>
                    <w:rFonts w:ascii="Times New Roman" w:hAnsi="Times New Roman" w:cs="Times New Roman"/>
                    <w:noProof/>
                  </w:rPr>
                  <w:t>6.</w:t>
                </w:r>
                <w:r>
                  <w:rPr>
                    <w:rFonts w:eastAsiaTheme="minorEastAsia"/>
                    <w:noProof/>
                    <w:lang w:eastAsia="tr-TR"/>
                  </w:rPr>
                  <w:tab/>
                </w:r>
                <w:r w:rsidRPr="00930DAB">
                  <w:rPr>
                    <w:rStyle w:val="Kpr"/>
                    <w:rFonts w:ascii="Times New Roman" w:hAnsi="Times New Roman" w:cs="Times New Roman"/>
                    <w:noProof/>
                  </w:rPr>
                  <w:t>Sınırlar</w:t>
                </w:r>
                <w:r>
                  <w:rPr>
                    <w:noProof/>
                    <w:webHidden/>
                  </w:rPr>
                  <w:tab/>
                </w:r>
                <w:r>
                  <w:rPr>
                    <w:noProof/>
                    <w:webHidden/>
                  </w:rPr>
                  <w:fldChar w:fldCharType="begin"/>
                </w:r>
                <w:r>
                  <w:rPr>
                    <w:noProof/>
                    <w:webHidden/>
                  </w:rPr>
                  <w:instrText xml:space="preserve"> PAGEREF _Toc209104940 \h </w:instrText>
                </w:r>
                <w:r>
                  <w:rPr>
                    <w:noProof/>
                    <w:webHidden/>
                  </w:rPr>
                </w:r>
                <w:r>
                  <w:rPr>
                    <w:noProof/>
                    <w:webHidden/>
                  </w:rPr>
                  <w:fldChar w:fldCharType="separate"/>
                </w:r>
                <w:r>
                  <w:rPr>
                    <w:noProof/>
                    <w:webHidden/>
                  </w:rPr>
                  <w:t>7</w:t>
                </w:r>
                <w:r>
                  <w:rPr>
                    <w:noProof/>
                    <w:webHidden/>
                  </w:rPr>
                  <w:fldChar w:fldCharType="end"/>
                </w:r>
              </w:hyperlink>
            </w:p>
            <w:p w14:paraId="14052669" w14:textId="191A0C65" w:rsidR="00E6137D" w:rsidRDefault="00E6137D">
              <w:pPr>
                <w:pStyle w:val="T2"/>
                <w:tabs>
                  <w:tab w:val="left" w:pos="880"/>
                  <w:tab w:val="right" w:leader="dot" w:pos="9062"/>
                </w:tabs>
                <w:rPr>
                  <w:rFonts w:eastAsiaTheme="minorEastAsia"/>
                  <w:noProof/>
                  <w:lang w:eastAsia="tr-TR"/>
                </w:rPr>
              </w:pPr>
              <w:hyperlink w:anchor="_Toc209104941" w:history="1">
                <w:r w:rsidRPr="00930DAB">
                  <w:rPr>
                    <w:rStyle w:val="Kpr"/>
                    <w:rFonts w:ascii="Times New Roman" w:hAnsi="Times New Roman" w:cs="Times New Roman"/>
                    <w:noProof/>
                  </w:rPr>
                  <w:t>6.1.</w:t>
                </w:r>
                <w:r>
                  <w:rPr>
                    <w:rFonts w:eastAsiaTheme="minorEastAsia"/>
                    <w:noProof/>
                    <w:lang w:eastAsia="tr-TR"/>
                  </w:rPr>
                  <w:tab/>
                </w:r>
                <w:r w:rsidRPr="00930DAB">
                  <w:rPr>
                    <w:rStyle w:val="Kpr"/>
                    <w:rFonts w:ascii="Times New Roman" w:hAnsi="Times New Roman" w:cs="Times New Roman"/>
                    <w:noProof/>
                  </w:rPr>
                  <w:t>Lokasyon Sınırları</w:t>
                </w:r>
                <w:r>
                  <w:rPr>
                    <w:noProof/>
                    <w:webHidden/>
                  </w:rPr>
                  <w:tab/>
                </w:r>
                <w:r>
                  <w:rPr>
                    <w:noProof/>
                    <w:webHidden/>
                  </w:rPr>
                  <w:fldChar w:fldCharType="begin"/>
                </w:r>
                <w:r>
                  <w:rPr>
                    <w:noProof/>
                    <w:webHidden/>
                  </w:rPr>
                  <w:instrText xml:space="preserve"> PAGEREF _Toc209104941 \h </w:instrText>
                </w:r>
                <w:r>
                  <w:rPr>
                    <w:noProof/>
                    <w:webHidden/>
                  </w:rPr>
                </w:r>
                <w:r>
                  <w:rPr>
                    <w:noProof/>
                    <w:webHidden/>
                  </w:rPr>
                  <w:fldChar w:fldCharType="separate"/>
                </w:r>
                <w:r>
                  <w:rPr>
                    <w:noProof/>
                    <w:webHidden/>
                  </w:rPr>
                  <w:t>7</w:t>
                </w:r>
                <w:r>
                  <w:rPr>
                    <w:noProof/>
                    <w:webHidden/>
                  </w:rPr>
                  <w:fldChar w:fldCharType="end"/>
                </w:r>
              </w:hyperlink>
            </w:p>
            <w:p w14:paraId="249F4F01" w14:textId="63ECA642" w:rsidR="00E6137D" w:rsidRDefault="00E6137D">
              <w:pPr>
                <w:pStyle w:val="T2"/>
                <w:tabs>
                  <w:tab w:val="left" w:pos="880"/>
                  <w:tab w:val="right" w:leader="dot" w:pos="9062"/>
                </w:tabs>
                <w:rPr>
                  <w:rFonts w:eastAsiaTheme="minorEastAsia"/>
                  <w:noProof/>
                  <w:lang w:eastAsia="tr-TR"/>
                </w:rPr>
              </w:pPr>
              <w:hyperlink w:anchor="_Toc209104942" w:history="1">
                <w:r w:rsidRPr="00930DAB">
                  <w:rPr>
                    <w:rStyle w:val="Kpr"/>
                    <w:rFonts w:ascii="Times New Roman" w:hAnsi="Times New Roman" w:cs="Times New Roman"/>
                    <w:noProof/>
                  </w:rPr>
                  <w:t>6.2.</w:t>
                </w:r>
                <w:r>
                  <w:rPr>
                    <w:rFonts w:eastAsiaTheme="minorEastAsia"/>
                    <w:noProof/>
                    <w:lang w:eastAsia="tr-TR"/>
                  </w:rPr>
                  <w:tab/>
                </w:r>
                <w:r w:rsidRPr="00930DAB">
                  <w:rPr>
                    <w:rStyle w:val="Kpr"/>
                    <w:rFonts w:ascii="Times New Roman" w:hAnsi="Times New Roman" w:cs="Times New Roman"/>
                    <w:noProof/>
                  </w:rPr>
                  <w:t>Sistem Sınırları</w:t>
                </w:r>
                <w:r>
                  <w:rPr>
                    <w:noProof/>
                    <w:webHidden/>
                  </w:rPr>
                  <w:tab/>
                </w:r>
                <w:r>
                  <w:rPr>
                    <w:noProof/>
                    <w:webHidden/>
                  </w:rPr>
                  <w:fldChar w:fldCharType="begin"/>
                </w:r>
                <w:r>
                  <w:rPr>
                    <w:noProof/>
                    <w:webHidden/>
                  </w:rPr>
                  <w:instrText xml:space="preserve"> PAGEREF _Toc209104942 \h </w:instrText>
                </w:r>
                <w:r>
                  <w:rPr>
                    <w:noProof/>
                    <w:webHidden/>
                  </w:rPr>
                </w:r>
                <w:r>
                  <w:rPr>
                    <w:noProof/>
                    <w:webHidden/>
                  </w:rPr>
                  <w:fldChar w:fldCharType="separate"/>
                </w:r>
                <w:r>
                  <w:rPr>
                    <w:noProof/>
                    <w:webHidden/>
                  </w:rPr>
                  <w:t>7</w:t>
                </w:r>
                <w:r>
                  <w:rPr>
                    <w:noProof/>
                    <w:webHidden/>
                  </w:rPr>
                  <w:fldChar w:fldCharType="end"/>
                </w:r>
              </w:hyperlink>
            </w:p>
            <w:p w14:paraId="0EA6B06F" w14:textId="25B11035" w:rsidR="00E6137D" w:rsidRDefault="00E6137D">
              <w:pPr>
                <w:pStyle w:val="T1"/>
                <w:tabs>
                  <w:tab w:val="left" w:pos="440"/>
                  <w:tab w:val="right" w:leader="dot" w:pos="9062"/>
                </w:tabs>
                <w:rPr>
                  <w:rFonts w:eastAsiaTheme="minorEastAsia"/>
                  <w:noProof/>
                  <w:lang w:eastAsia="tr-TR"/>
                </w:rPr>
              </w:pPr>
              <w:hyperlink w:anchor="_Toc209104943" w:history="1">
                <w:r w:rsidRPr="00930DAB">
                  <w:rPr>
                    <w:rStyle w:val="Kpr"/>
                    <w:rFonts w:ascii="Times New Roman" w:hAnsi="Times New Roman" w:cs="Times New Roman"/>
                    <w:noProof/>
                  </w:rPr>
                  <w:t>7.</w:t>
                </w:r>
                <w:r>
                  <w:rPr>
                    <w:rFonts w:eastAsiaTheme="minorEastAsia"/>
                    <w:noProof/>
                    <w:lang w:eastAsia="tr-TR"/>
                  </w:rPr>
                  <w:tab/>
                </w:r>
                <w:r w:rsidRPr="00930DAB">
                  <w:rPr>
                    <w:rStyle w:val="Kpr"/>
                    <w:rFonts w:ascii="Times New Roman" w:hAnsi="Times New Roman" w:cs="Times New Roman"/>
                    <w:noProof/>
                  </w:rPr>
                  <w:t>İşlenen Kişisel Veri Kategorileri</w:t>
                </w:r>
                <w:r>
                  <w:rPr>
                    <w:noProof/>
                    <w:webHidden/>
                  </w:rPr>
                  <w:tab/>
                </w:r>
                <w:r>
                  <w:rPr>
                    <w:noProof/>
                    <w:webHidden/>
                  </w:rPr>
                  <w:fldChar w:fldCharType="begin"/>
                </w:r>
                <w:r>
                  <w:rPr>
                    <w:noProof/>
                    <w:webHidden/>
                  </w:rPr>
                  <w:instrText xml:space="preserve"> PAGEREF _Toc209104943 \h </w:instrText>
                </w:r>
                <w:r>
                  <w:rPr>
                    <w:noProof/>
                    <w:webHidden/>
                  </w:rPr>
                </w:r>
                <w:r>
                  <w:rPr>
                    <w:noProof/>
                    <w:webHidden/>
                  </w:rPr>
                  <w:fldChar w:fldCharType="separate"/>
                </w:r>
                <w:r>
                  <w:rPr>
                    <w:noProof/>
                    <w:webHidden/>
                  </w:rPr>
                  <w:t>7</w:t>
                </w:r>
                <w:r>
                  <w:rPr>
                    <w:noProof/>
                    <w:webHidden/>
                  </w:rPr>
                  <w:fldChar w:fldCharType="end"/>
                </w:r>
              </w:hyperlink>
            </w:p>
            <w:p w14:paraId="2BCB4859" w14:textId="050C805D" w:rsidR="00E6137D" w:rsidRDefault="00E6137D">
              <w:pPr>
                <w:pStyle w:val="T1"/>
                <w:tabs>
                  <w:tab w:val="left" w:pos="440"/>
                  <w:tab w:val="right" w:leader="dot" w:pos="9062"/>
                </w:tabs>
                <w:rPr>
                  <w:rFonts w:eastAsiaTheme="minorEastAsia"/>
                  <w:noProof/>
                  <w:lang w:eastAsia="tr-TR"/>
                </w:rPr>
              </w:pPr>
              <w:hyperlink w:anchor="_Toc209104944" w:history="1">
                <w:r w:rsidRPr="00930DAB">
                  <w:rPr>
                    <w:rStyle w:val="Kpr"/>
                    <w:rFonts w:ascii="Times New Roman" w:hAnsi="Times New Roman" w:cs="Times New Roman"/>
                    <w:noProof/>
                  </w:rPr>
                  <w:t>8.</w:t>
                </w:r>
                <w:r>
                  <w:rPr>
                    <w:rFonts w:eastAsiaTheme="minorEastAsia"/>
                    <w:noProof/>
                    <w:lang w:eastAsia="tr-TR"/>
                  </w:rPr>
                  <w:tab/>
                </w:r>
                <w:r w:rsidRPr="00930DAB">
                  <w:rPr>
                    <w:rStyle w:val="Kpr"/>
                    <w:rFonts w:ascii="Times New Roman" w:hAnsi="Times New Roman" w:cs="Times New Roman"/>
                    <w:noProof/>
                  </w:rPr>
                  <w:t>Kişisel Verilerin İşlenmesinde Genel İlkeler</w:t>
                </w:r>
                <w:r>
                  <w:rPr>
                    <w:noProof/>
                    <w:webHidden/>
                  </w:rPr>
                  <w:tab/>
                </w:r>
                <w:r>
                  <w:rPr>
                    <w:noProof/>
                    <w:webHidden/>
                  </w:rPr>
                  <w:fldChar w:fldCharType="begin"/>
                </w:r>
                <w:r>
                  <w:rPr>
                    <w:noProof/>
                    <w:webHidden/>
                  </w:rPr>
                  <w:instrText xml:space="preserve"> PAGEREF _Toc209104944 \h </w:instrText>
                </w:r>
                <w:r>
                  <w:rPr>
                    <w:noProof/>
                    <w:webHidden/>
                  </w:rPr>
                </w:r>
                <w:r>
                  <w:rPr>
                    <w:noProof/>
                    <w:webHidden/>
                  </w:rPr>
                  <w:fldChar w:fldCharType="separate"/>
                </w:r>
                <w:r>
                  <w:rPr>
                    <w:noProof/>
                    <w:webHidden/>
                  </w:rPr>
                  <w:t>8</w:t>
                </w:r>
                <w:r>
                  <w:rPr>
                    <w:noProof/>
                    <w:webHidden/>
                  </w:rPr>
                  <w:fldChar w:fldCharType="end"/>
                </w:r>
              </w:hyperlink>
            </w:p>
            <w:p w14:paraId="30A356C0" w14:textId="2DE6E8C2" w:rsidR="00E6137D" w:rsidRDefault="00E6137D">
              <w:pPr>
                <w:pStyle w:val="T2"/>
                <w:tabs>
                  <w:tab w:val="left" w:pos="880"/>
                  <w:tab w:val="right" w:leader="dot" w:pos="9062"/>
                </w:tabs>
                <w:rPr>
                  <w:rFonts w:eastAsiaTheme="minorEastAsia"/>
                  <w:noProof/>
                  <w:lang w:eastAsia="tr-TR"/>
                </w:rPr>
              </w:pPr>
              <w:hyperlink w:anchor="_Toc209104945" w:history="1">
                <w:r w:rsidRPr="00930DAB">
                  <w:rPr>
                    <w:rStyle w:val="Kpr"/>
                    <w:rFonts w:ascii="Times New Roman" w:hAnsi="Times New Roman" w:cs="Times New Roman"/>
                    <w:noProof/>
                  </w:rPr>
                  <w:t>8.1.</w:t>
                </w:r>
                <w:r>
                  <w:rPr>
                    <w:rFonts w:eastAsiaTheme="minorEastAsia"/>
                    <w:noProof/>
                    <w:lang w:eastAsia="tr-TR"/>
                  </w:rPr>
                  <w:tab/>
                </w:r>
                <w:r w:rsidRPr="00930DAB">
                  <w:rPr>
                    <w:rStyle w:val="Kpr"/>
                    <w:rFonts w:ascii="Times New Roman" w:hAnsi="Times New Roman" w:cs="Times New Roman"/>
                    <w:noProof/>
                  </w:rPr>
                  <w:t>Hukuka ve Dürüstlük Kurallarına Uygun Olması</w:t>
                </w:r>
                <w:r>
                  <w:rPr>
                    <w:noProof/>
                    <w:webHidden/>
                  </w:rPr>
                  <w:tab/>
                </w:r>
                <w:r>
                  <w:rPr>
                    <w:noProof/>
                    <w:webHidden/>
                  </w:rPr>
                  <w:fldChar w:fldCharType="begin"/>
                </w:r>
                <w:r>
                  <w:rPr>
                    <w:noProof/>
                    <w:webHidden/>
                  </w:rPr>
                  <w:instrText xml:space="preserve"> PAGEREF _Toc209104945 \h </w:instrText>
                </w:r>
                <w:r>
                  <w:rPr>
                    <w:noProof/>
                    <w:webHidden/>
                  </w:rPr>
                </w:r>
                <w:r>
                  <w:rPr>
                    <w:noProof/>
                    <w:webHidden/>
                  </w:rPr>
                  <w:fldChar w:fldCharType="separate"/>
                </w:r>
                <w:r>
                  <w:rPr>
                    <w:noProof/>
                    <w:webHidden/>
                  </w:rPr>
                  <w:t>8</w:t>
                </w:r>
                <w:r>
                  <w:rPr>
                    <w:noProof/>
                    <w:webHidden/>
                  </w:rPr>
                  <w:fldChar w:fldCharType="end"/>
                </w:r>
              </w:hyperlink>
            </w:p>
            <w:p w14:paraId="0543C41E" w14:textId="793F3A1D" w:rsidR="00E6137D" w:rsidRDefault="00E6137D">
              <w:pPr>
                <w:pStyle w:val="T2"/>
                <w:tabs>
                  <w:tab w:val="left" w:pos="880"/>
                  <w:tab w:val="right" w:leader="dot" w:pos="9062"/>
                </w:tabs>
                <w:rPr>
                  <w:rFonts w:eastAsiaTheme="minorEastAsia"/>
                  <w:noProof/>
                  <w:lang w:eastAsia="tr-TR"/>
                </w:rPr>
              </w:pPr>
              <w:hyperlink w:anchor="_Toc209104946" w:history="1">
                <w:r w:rsidRPr="00930DAB">
                  <w:rPr>
                    <w:rStyle w:val="Kpr"/>
                    <w:rFonts w:ascii="Times New Roman" w:hAnsi="Times New Roman" w:cs="Times New Roman"/>
                    <w:noProof/>
                  </w:rPr>
                  <w:t>8.2.</w:t>
                </w:r>
                <w:r>
                  <w:rPr>
                    <w:rFonts w:eastAsiaTheme="minorEastAsia"/>
                    <w:noProof/>
                    <w:lang w:eastAsia="tr-TR"/>
                  </w:rPr>
                  <w:tab/>
                </w:r>
                <w:r w:rsidRPr="00930DAB">
                  <w:rPr>
                    <w:rStyle w:val="Kpr"/>
                    <w:rFonts w:ascii="Times New Roman" w:hAnsi="Times New Roman" w:cs="Times New Roman"/>
                    <w:noProof/>
                  </w:rPr>
                  <w:t>Kişisel Verilerin Doğru ve Gerektiğinde Güncel Olmasını Sağlama</w:t>
                </w:r>
                <w:r>
                  <w:rPr>
                    <w:noProof/>
                    <w:webHidden/>
                  </w:rPr>
                  <w:tab/>
                </w:r>
                <w:r>
                  <w:rPr>
                    <w:noProof/>
                    <w:webHidden/>
                  </w:rPr>
                  <w:fldChar w:fldCharType="begin"/>
                </w:r>
                <w:r>
                  <w:rPr>
                    <w:noProof/>
                    <w:webHidden/>
                  </w:rPr>
                  <w:instrText xml:space="preserve"> PAGEREF _Toc209104946 \h </w:instrText>
                </w:r>
                <w:r>
                  <w:rPr>
                    <w:noProof/>
                    <w:webHidden/>
                  </w:rPr>
                </w:r>
                <w:r>
                  <w:rPr>
                    <w:noProof/>
                    <w:webHidden/>
                  </w:rPr>
                  <w:fldChar w:fldCharType="separate"/>
                </w:r>
                <w:r>
                  <w:rPr>
                    <w:noProof/>
                    <w:webHidden/>
                  </w:rPr>
                  <w:t>8</w:t>
                </w:r>
                <w:r>
                  <w:rPr>
                    <w:noProof/>
                    <w:webHidden/>
                  </w:rPr>
                  <w:fldChar w:fldCharType="end"/>
                </w:r>
              </w:hyperlink>
            </w:p>
            <w:p w14:paraId="13C76780" w14:textId="55C5C8FA" w:rsidR="00E6137D" w:rsidRDefault="00E6137D">
              <w:pPr>
                <w:pStyle w:val="T2"/>
                <w:tabs>
                  <w:tab w:val="left" w:pos="880"/>
                  <w:tab w:val="right" w:leader="dot" w:pos="9062"/>
                </w:tabs>
                <w:rPr>
                  <w:rFonts w:eastAsiaTheme="minorEastAsia"/>
                  <w:noProof/>
                  <w:lang w:eastAsia="tr-TR"/>
                </w:rPr>
              </w:pPr>
              <w:hyperlink w:anchor="_Toc209104947" w:history="1">
                <w:r w:rsidRPr="00930DAB">
                  <w:rPr>
                    <w:rStyle w:val="Kpr"/>
                    <w:rFonts w:ascii="Times New Roman" w:hAnsi="Times New Roman" w:cs="Times New Roman"/>
                    <w:noProof/>
                  </w:rPr>
                  <w:t>8.3.</w:t>
                </w:r>
                <w:r>
                  <w:rPr>
                    <w:rFonts w:eastAsiaTheme="minorEastAsia"/>
                    <w:noProof/>
                    <w:lang w:eastAsia="tr-TR"/>
                  </w:rPr>
                  <w:tab/>
                </w:r>
                <w:r w:rsidRPr="00930DAB">
                  <w:rPr>
                    <w:rStyle w:val="Kpr"/>
                    <w:rFonts w:ascii="Times New Roman" w:hAnsi="Times New Roman" w:cs="Times New Roman"/>
                    <w:noProof/>
                  </w:rPr>
                  <w:t>Belirli, Açık ve Meşru Amaçlarla İşleme</w:t>
                </w:r>
                <w:r>
                  <w:rPr>
                    <w:noProof/>
                    <w:webHidden/>
                  </w:rPr>
                  <w:tab/>
                </w:r>
                <w:r>
                  <w:rPr>
                    <w:noProof/>
                    <w:webHidden/>
                  </w:rPr>
                  <w:fldChar w:fldCharType="begin"/>
                </w:r>
                <w:r>
                  <w:rPr>
                    <w:noProof/>
                    <w:webHidden/>
                  </w:rPr>
                  <w:instrText xml:space="preserve"> PAGEREF _Toc209104947 \h </w:instrText>
                </w:r>
                <w:r>
                  <w:rPr>
                    <w:noProof/>
                    <w:webHidden/>
                  </w:rPr>
                </w:r>
                <w:r>
                  <w:rPr>
                    <w:noProof/>
                    <w:webHidden/>
                  </w:rPr>
                  <w:fldChar w:fldCharType="separate"/>
                </w:r>
                <w:r>
                  <w:rPr>
                    <w:noProof/>
                    <w:webHidden/>
                  </w:rPr>
                  <w:t>8</w:t>
                </w:r>
                <w:r>
                  <w:rPr>
                    <w:noProof/>
                    <w:webHidden/>
                  </w:rPr>
                  <w:fldChar w:fldCharType="end"/>
                </w:r>
              </w:hyperlink>
            </w:p>
            <w:p w14:paraId="63DA609B" w14:textId="765B2409" w:rsidR="00E6137D" w:rsidRDefault="00E6137D">
              <w:pPr>
                <w:pStyle w:val="T2"/>
                <w:tabs>
                  <w:tab w:val="left" w:pos="880"/>
                  <w:tab w:val="right" w:leader="dot" w:pos="9062"/>
                </w:tabs>
                <w:rPr>
                  <w:rFonts w:eastAsiaTheme="minorEastAsia"/>
                  <w:noProof/>
                  <w:lang w:eastAsia="tr-TR"/>
                </w:rPr>
              </w:pPr>
              <w:hyperlink w:anchor="_Toc209104948" w:history="1">
                <w:r w:rsidRPr="00930DAB">
                  <w:rPr>
                    <w:rStyle w:val="Kpr"/>
                    <w:rFonts w:ascii="Times New Roman" w:hAnsi="Times New Roman" w:cs="Times New Roman"/>
                    <w:noProof/>
                  </w:rPr>
                  <w:t>8.4.</w:t>
                </w:r>
                <w:r>
                  <w:rPr>
                    <w:rFonts w:eastAsiaTheme="minorEastAsia"/>
                    <w:noProof/>
                    <w:lang w:eastAsia="tr-TR"/>
                  </w:rPr>
                  <w:tab/>
                </w:r>
                <w:r w:rsidRPr="00930DAB">
                  <w:rPr>
                    <w:rStyle w:val="Kpr"/>
                    <w:rFonts w:ascii="Times New Roman" w:hAnsi="Times New Roman" w:cs="Times New Roman"/>
                    <w:noProof/>
                  </w:rPr>
                  <w:t>İşlendikleri Amaçla Bağlantılı, Sınırlı ve Ölçülü Olma</w:t>
                </w:r>
                <w:r>
                  <w:rPr>
                    <w:noProof/>
                    <w:webHidden/>
                  </w:rPr>
                  <w:tab/>
                </w:r>
                <w:r>
                  <w:rPr>
                    <w:noProof/>
                    <w:webHidden/>
                  </w:rPr>
                  <w:fldChar w:fldCharType="begin"/>
                </w:r>
                <w:r>
                  <w:rPr>
                    <w:noProof/>
                    <w:webHidden/>
                  </w:rPr>
                  <w:instrText xml:space="preserve"> PAGEREF _Toc209104948 \h </w:instrText>
                </w:r>
                <w:r>
                  <w:rPr>
                    <w:noProof/>
                    <w:webHidden/>
                  </w:rPr>
                </w:r>
                <w:r>
                  <w:rPr>
                    <w:noProof/>
                    <w:webHidden/>
                  </w:rPr>
                  <w:fldChar w:fldCharType="separate"/>
                </w:r>
                <w:r>
                  <w:rPr>
                    <w:noProof/>
                    <w:webHidden/>
                  </w:rPr>
                  <w:t>8</w:t>
                </w:r>
                <w:r>
                  <w:rPr>
                    <w:noProof/>
                    <w:webHidden/>
                  </w:rPr>
                  <w:fldChar w:fldCharType="end"/>
                </w:r>
              </w:hyperlink>
            </w:p>
            <w:p w14:paraId="4BB9029C" w14:textId="37AFF8EA" w:rsidR="00E6137D" w:rsidRDefault="00E6137D">
              <w:pPr>
                <w:pStyle w:val="T2"/>
                <w:tabs>
                  <w:tab w:val="left" w:pos="880"/>
                  <w:tab w:val="right" w:leader="dot" w:pos="9062"/>
                </w:tabs>
                <w:rPr>
                  <w:rFonts w:eastAsiaTheme="minorEastAsia"/>
                  <w:noProof/>
                  <w:lang w:eastAsia="tr-TR"/>
                </w:rPr>
              </w:pPr>
              <w:hyperlink w:anchor="_Toc209104949" w:history="1">
                <w:r w:rsidRPr="00930DAB">
                  <w:rPr>
                    <w:rStyle w:val="Kpr"/>
                    <w:rFonts w:ascii="Times New Roman" w:hAnsi="Times New Roman" w:cs="Times New Roman"/>
                    <w:noProof/>
                  </w:rPr>
                  <w:t>8.5.</w:t>
                </w:r>
                <w:r>
                  <w:rPr>
                    <w:rFonts w:eastAsiaTheme="minorEastAsia"/>
                    <w:noProof/>
                    <w:lang w:eastAsia="tr-TR"/>
                  </w:rPr>
                  <w:tab/>
                </w:r>
                <w:r w:rsidRPr="00930DAB">
                  <w:rPr>
                    <w:rStyle w:val="Kpr"/>
                    <w:rFonts w:ascii="Times New Roman" w:hAnsi="Times New Roman" w:cs="Times New Roman"/>
                    <w:noProof/>
                  </w:rPr>
                  <w:t>İlgili Mevzuatta Öngörülen ve İşlendikleri Amaç için Gerekli Olan Süre Kadar Muhafaza Etme</w:t>
                </w:r>
                <w:r>
                  <w:rPr>
                    <w:noProof/>
                    <w:webHidden/>
                  </w:rPr>
                  <w:tab/>
                </w:r>
                <w:r>
                  <w:rPr>
                    <w:noProof/>
                    <w:webHidden/>
                  </w:rPr>
                  <w:fldChar w:fldCharType="begin"/>
                </w:r>
                <w:r>
                  <w:rPr>
                    <w:noProof/>
                    <w:webHidden/>
                  </w:rPr>
                  <w:instrText xml:space="preserve"> PAGEREF _Toc209104949 \h </w:instrText>
                </w:r>
                <w:r>
                  <w:rPr>
                    <w:noProof/>
                    <w:webHidden/>
                  </w:rPr>
                </w:r>
                <w:r>
                  <w:rPr>
                    <w:noProof/>
                    <w:webHidden/>
                  </w:rPr>
                  <w:fldChar w:fldCharType="separate"/>
                </w:r>
                <w:r>
                  <w:rPr>
                    <w:noProof/>
                    <w:webHidden/>
                  </w:rPr>
                  <w:t>8</w:t>
                </w:r>
                <w:r>
                  <w:rPr>
                    <w:noProof/>
                    <w:webHidden/>
                  </w:rPr>
                  <w:fldChar w:fldCharType="end"/>
                </w:r>
              </w:hyperlink>
            </w:p>
            <w:p w14:paraId="13A5EE85" w14:textId="25FA255E" w:rsidR="00E6137D" w:rsidRDefault="00E6137D">
              <w:pPr>
                <w:pStyle w:val="T1"/>
                <w:tabs>
                  <w:tab w:val="left" w:pos="440"/>
                  <w:tab w:val="right" w:leader="dot" w:pos="9062"/>
                </w:tabs>
                <w:rPr>
                  <w:rFonts w:eastAsiaTheme="minorEastAsia"/>
                  <w:noProof/>
                  <w:lang w:eastAsia="tr-TR"/>
                </w:rPr>
              </w:pPr>
              <w:hyperlink w:anchor="_Toc209104950" w:history="1">
                <w:r w:rsidRPr="00930DAB">
                  <w:rPr>
                    <w:rStyle w:val="Kpr"/>
                    <w:rFonts w:ascii="Times New Roman" w:hAnsi="Times New Roman" w:cs="Times New Roman"/>
                    <w:noProof/>
                  </w:rPr>
                  <w:t>9.</w:t>
                </w:r>
                <w:r>
                  <w:rPr>
                    <w:rFonts w:eastAsiaTheme="minorEastAsia"/>
                    <w:noProof/>
                    <w:lang w:eastAsia="tr-TR"/>
                  </w:rPr>
                  <w:tab/>
                </w:r>
                <w:r w:rsidRPr="00930DAB">
                  <w:rPr>
                    <w:rStyle w:val="Kpr"/>
                    <w:rFonts w:ascii="Times New Roman" w:hAnsi="Times New Roman" w:cs="Times New Roman"/>
                    <w:noProof/>
                  </w:rPr>
                  <w:t>Kişisel Verilerin İşlenme Kuralları</w:t>
                </w:r>
                <w:r>
                  <w:rPr>
                    <w:noProof/>
                    <w:webHidden/>
                  </w:rPr>
                  <w:tab/>
                </w:r>
                <w:r>
                  <w:rPr>
                    <w:noProof/>
                    <w:webHidden/>
                  </w:rPr>
                  <w:fldChar w:fldCharType="begin"/>
                </w:r>
                <w:r>
                  <w:rPr>
                    <w:noProof/>
                    <w:webHidden/>
                  </w:rPr>
                  <w:instrText xml:space="preserve"> PAGEREF _Toc209104950 \h </w:instrText>
                </w:r>
                <w:r>
                  <w:rPr>
                    <w:noProof/>
                    <w:webHidden/>
                  </w:rPr>
                </w:r>
                <w:r>
                  <w:rPr>
                    <w:noProof/>
                    <w:webHidden/>
                  </w:rPr>
                  <w:fldChar w:fldCharType="separate"/>
                </w:r>
                <w:r>
                  <w:rPr>
                    <w:noProof/>
                    <w:webHidden/>
                  </w:rPr>
                  <w:t>9</w:t>
                </w:r>
                <w:r>
                  <w:rPr>
                    <w:noProof/>
                    <w:webHidden/>
                  </w:rPr>
                  <w:fldChar w:fldCharType="end"/>
                </w:r>
              </w:hyperlink>
            </w:p>
            <w:p w14:paraId="5FBC219B" w14:textId="1594F980" w:rsidR="00E6137D" w:rsidRDefault="00E6137D">
              <w:pPr>
                <w:pStyle w:val="T2"/>
                <w:tabs>
                  <w:tab w:val="left" w:pos="880"/>
                  <w:tab w:val="right" w:leader="dot" w:pos="9062"/>
                </w:tabs>
                <w:rPr>
                  <w:rFonts w:eastAsiaTheme="minorEastAsia"/>
                  <w:noProof/>
                  <w:lang w:eastAsia="tr-TR"/>
                </w:rPr>
              </w:pPr>
              <w:hyperlink w:anchor="_Toc209104951" w:history="1">
                <w:r w:rsidRPr="00930DAB">
                  <w:rPr>
                    <w:rStyle w:val="Kpr"/>
                    <w:rFonts w:ascii="Times New Roman" w:hAnsi="Times New Roman" w:cs="Times New Roman"/>
                    <w:noProof/>
                  </w:rPr>
                  <w:t>9.1.</w:t>
                </w:r>
                <w:r>
                  <w:rPr>
                    <w:rFonts w:eastAsiaTheme="minorEastAsia"/>
                    <w:noProof/>
                    <w:lang w:eastAsia="tr-TR"/>
                  </w:rPr>
                  <w:tab/>
                </w:r>
                <w:r w:rsidRPr="00930DAB">
                  <w:rPr>
                    <w:rStyle w:val="Kpr"/>
                    <w:rFonts w:ascii="Times New Roman" w:hAnsi="Times New Roman" w:cs="Times New Roman"/>
                    <w:noProof/>
                  </w:rPr>
                  <w:t>Kişisel Verilerin İşlenmesi Kuralları</w:t>
                </w:r>
                <w:r>
                  <w:rPr>
                    <w:noProof/>
                    <w:webHidden/>
                  </w:rPr>
                  <w:tab/>
                </w:r>
                <w:r>
                  <w:rPr>
                    <w:noProof/>
                    <w:webHidden/>
                  </w:rPr>
                  <w:fldChar w:fldCharType="begin"/>
                </w:r>
                <w:r>
                  <w:rPr>
                    <w:noProof/>
                    <w:webHidden/>
                  </w:rPr>
                  <w:instrText xml:space="preserve"> PAGEREF _Toc209104951 \h </w:instrText>
                </w:r>
                <w:r>
                  <w:rPr>
                    <w:noProof/>
                    <w:webHidden/>
                  </w:rPr>
                </w:r>
                <w:r>
                  <w:rPr>
                    <w:noProof/>
                    <w:webHidden/>
                  </w:rPr>
                  <w:fldChar w:fldCharType="separate"/>
                </w:r>
                <w:r>
                  <w:rPr>
                    <w:noProof/>
                    <w:webHidden/>
                  </w:rPr>
                  <w:t>9</w:t>
                </w:r>
                <w:r>
                  <w:rPr>
                    <w:noProof/>
                    <w:webHidden/>
                  </w:rPr>
                  <w:fldChar w:fldCharType="end"/>
                </w:r>
              </w:hyperlink>
            </w:p>
            <w:p w14:paraId="4F62277A" w14:textId="26D8AEB5" w:rsidR="00E6137D" w:rsidRDefault="00E6137D">
              <w:pPr>
                <w:pStyle w:val="T2"/>
                <w:tabs>
                  <w:tab w:val="left" w:pos="880"/>
                  <w:tab w:val="right" w:leader="dot" w:pos="9062"/>
                </w:tabs>
                <w:rPr>
                  <w:rFonts w:eastAsiaTheme="minorEastAsia"/>
                  <w:noProof/>
                  <w:lang w:eastAsia="tr-TR"/>
                </w:rPr>
              </w:pPr>
              <w:hyperlink w:anchor="_Toc209104952" w:history="1">
                <w:r w:rsidRPr="00930DAB">
                  <w:rPr>
                    <w:rStyle w:val="Kpr"/>
                    <w:rFonts w:ascii="Times New Roman" w:hAnsi="Times New Roman" w:cs="Times New Roman"/>
                    <w:noProof/>
                  </w:rPr>
                  <w:t>9.2.</w:t>
                </w:r>
                <w:r>
                  <w:rPr>
                    <w:rFonts w:eastAsiaTheme="minorEastAsia"/>
                    <w:noProof/>
                    <w:lang w:eastAsia="tr-TR"/>
                  </w:rPr>
                  <w:tab/>
                </w:r>
                <w:r w:rsidRPr="00930DAB">
                  <w:rPr>
                    <w:rStyle w:val="Kpr"/>
                    <w:rFonts w:ascii="Times New Roman" w:hAnsi="Times New Roman" w:cs="Times New Roman"/>
                    <w:noProof/>
                  </w:rPr>
                  <w:t>Özel Nitelikli Kişisel Verilerin İşlenmesi Kuralları</w:t>
                </w:r>
                <w:r>
                  <w:rPr>
                    <w:noProof/>
                    <w:webHidden/>
                  </w:rPr>
                  <w:tab/>
                </w:r>
                <w:r>
                  <w:rPr>
                    <w:noProof/>
                    <w:webHidden/>
                  </w:rPr>
                  <w:fldChar w:fldCharType="begin"/>
                </w:r>
                <w:r>
                  <w:rPr>
                    <w:noProof/>
                    <w:webHidden/>
                  </w:rPr>
                  <w:instrText xml:space="preserve"> PAGEREF _Toc209104952 \h </w:instrText>
                </w:r>
                <w:r>
                  <w:rPr>
                    <w:noProof/>
                    <w:webHidden/>
                  </w:rPr>
                </w:r>
                <w:r>
                  <w:rPr>
                    <w:noProof/>
                    <w:webHidden/>
                  </w:rPr>
                  <w:fldChar w:fldCharType="separate"/>
                </w:r>
                <w:r>
                  <w:rPr>
                    <w:noProof/>
                    <w:webHidden/>
                  </w:rPr>
                  <w:t>9</w:t>
                </w:r>
                <w:r>
                  <w:rPr>
                    <w:noProof/>
                    <w:webHidden/>
                  </w:rPr>
                  <w:fldChar w:fldCharType="end"/>
                </w:r>
              </w:hyperlink>
            </w:p>
            <w:p w14:paraId="039149F1" w14:textId="3FDA6141" w:rsidR="00E6137D" w:rsidRDefault="00E6137D">
              <w:pPr>
                <w:pStyle w:val="T1"/>
                <w:tabs>
                  <w:tab w:val="left" w:pos="660"/>
                  <w:tab w:val="right" w:leader="dot" w:pos="9062"/>
                </w:tabs>
                <w:rPr>
                  <w:rFonts w:eastAsiaTheme="minorEastAsia"/>
                  <w:noProof/>
                  <w:lang w:eastAsia="tr-TR"/>
                </w:rPr>
              </w:pPr>
              <w:hyperlink w:anchor="_Toc209104953" w:history="1">
                <w:r w:rsidRPr="00930DAB">
                  <w:rPr>
                    <w:rStyle w:val="Kpr"/>
                    <w:rFonts w:ascii="Times New Roman" w:hAnsi="Times New Roman" w:cs="Times New Roman"/>
                    <w:noProof/>
                  </w:rPr>
                  <w:t>10.</w:t>
                </w:r>
                <w:r>
                  <w:rPr>
                    <w:rFonts w:eastAsiaTheme="minorEastAsia"/>
                    <w:noProof/>
                    <w:lang w:eastAsia="tr-TR"/>
                  </w:rPr>
                  <w:tab/>
                </w:r>
                <w:r w:rsidRPr="00930DAB">
                  <w:rPr>
                    <w:rStyle w:val="Kpr"/>
                    <w:rFonts w:ascii="Times New Roman" w:hAnsi="Times New Roman" w:cs="Times New Roman"/>
                    <w:noProof/>
                  </w:rPr>
                  <w:t>Aydınlatma Yükümlülüğü ve İlgili Kişinin Haklarının Gözetilmesi ve Kullandırılması</w:t>
                </w:r>
                <w:r>
                  <w:rPr>
                    <w:noProof/>
                    <w:webHidden/>
                  </w:rPr>
                  <w:tab/>
                </w:r>
                <w:r>
                  <w:rPr>
                    <w:noProof/>
                    <w:webHidden/>
                  </w:rPr>
                  <w:fldChar w:fldCharType="begin"/>
                </w:r>
                <w:r>
                  <w:rPr>
                    <w:noProof/>
                    <w:webHidden/>
                  </w:rPr>
                  <w:instrText xml:space="preserve"> PAGEREF _Toc209104953 \h </w:instrText>
                </w:r>
                <w:r>
                  <w:rPr>
                    <w:noProof/>
                    <w:webHidden/>
                  </w:rPr>
                </w:r>
                <w:r>
                  <w:rPr>
                    <w:noProof/>
                    <w:webHidden/>
                  </w:rPr>
                  <w:fldChar w:fldCharType="separate"/>
                </w:r>
                <w:r>
                  <w:rPr>
                    <w:noProof/>
                    <w:webHidden/>
                  </w:rPr>
                  <w:t>10</w:t>
                </w:r>
                <w:r>
                  <w:rPr>
                    <w:noProof/>
                    <w:webHidden/>
                  </w:rPr>
                  <w:fldChar w:fldCharType="end"/>
                </w:r>
              </w:hyperlink>
            </w:p>
            <w:p w14:paraId="77CE5520" w14:textId="1798513C" w:rsidR="00E6137D" w:rsidRDefault="00E6137D">
              <w:pPr>
                <w:pStyle w:val="T2"/>
                <w:tabs>
                  <w:tab w:val="left" w:pos="1100"/>
                  <w:tab w:val="right" w:leader="dot" w:pos="9062"/>
                </w:tabs>
                <w:rPr>
                  <w:rFonts w:eastAsiaTheme="minorEastAsia"/>
                  <w:noProof/>
                  <w:lang w:eastAsia="tr-TR"/>
                </w:rPr>
              </w:pPr>
              <w:hyperlink w:anchor="_Toc209104954" w:history="1">
                <w:r w:rsidRPr="00930DAB">
                  <w:rPr>
                    <w:rStyle w:val="Kpr"/>
                    <w:rFonts w:ascii="Times New Roman" w:hAnsi="Times New Roman" w:cs="Times New Roman"/>
                    <w:noProof/>
                  </w:rPr>
                  <w:t>10.1.</w:t>
                </w:r>
                <w:r>
                  <w:rPr>
                    <w:rFonts w:eastAsiaTheme="minorEastAsia"/>
                    <w:noProof/>
                    <w:lang w:eastAsia="tr-TR"/>
                  </w:rPr>
                  <w:tab/>
                </w:r>
                <w:r w:rsidRPr="00930DAB">
                  <w:rPr>
                    <w:rStyle w:val="Kpr"/>
                    <w:rFonts w:ascii="Times New Roman" w:hAnsi="Times New Roman" w:cs="Times New Roman"/>
                    <w:noProof/>
                  </w:rPr>
                  <w:t>Aydınlatma Yükümlülüğü</w:t>
                </w:r>
                <w:r>
                  <w:rPr>
                    <w:noProof/>
                    <w:webHidden/>
                  </w:rPr>
                  <w:tab/>
                </w:r>
                <w:r>
                  <w:rPr>
                    <w:noProof/>
                    <w:webHidden/>
                  </w:rPr>
                  <w:fldChar w:fldCharType="begin"/>
                </w:r>
                <w:r>
                  <w:rPr>
                    <w:noProof/>
                    <w:webHidden/>
                  </w:rPr>
                  <w:instrText xml:space="preserve"> PAGEREF _Toc209104954 \h </w:instrText>
                </w:r>
                <w:r>
                  <w:rPr>
                    <w:noProof/>
                    <w:webHidden/>
                  </w:rPr>
                </w:r>
                <w:r>
                  <w:rPr>
                    <w:noProof/>
                    <w:webHidden/>
                  </w:rPr>
                  <w:fldChar w:fldCharType="separate"/>
                </w:r>
                <w:r>
                  <w:rPr>
                    <w:noProof/>
                    <w:webHidden/>
                  </w:rPr>
                  <w:t>10</w:t>
                </w:r>
                <w:r>
                  <w:rPr>
                    <w:noProof/>
                    <w:webHidden/>
                  </w:rPr>
                  <w:fldChar w:fldCharType="end"/>
                </w:r>
              </w:hyperlink>
            </w:p>
            <w:p w14:paraId="41A49DC4" w14:textId="15EE9234" w:rsidR="00E6137D" w:rsidRDefault="00E6137D">
              <w:pPr>
                <w:pStyle w:val="T2"/>
                <w:tabs>
                  <w:tab w:val="left" w:pos="1100"/>
                  <w:tab w:val="right" w:leader="dot" w:pos="9062"/>
                </w:tabs>
                <w:rPr>
                  <w:rFonts w:eastAsiaTheme="minorEastAsia"/>
                  <w:noProof/>
                  <w:lang w:eastAsia="tr-TR"/>
                </w:rPr>
              </w:pPr>
              <w:hyperlink w:anchor="_Toc209104955" w:history="1">
                <w:r w:rsidRPr="00930DAB">
                  <w:rPr>
                    <w:rStyle w:val="Kpr"/>
                    <w:rFonts w:ascii="Times New Roman" w:hAnsi="Times New Roman" w:cs="Times New Roman"/>
                    <w:noProof/>
                  </w:rPr>
                  <w:t>10.2.</w:t>
                </w:r>
                <w:r>
                  <w:rPr>
                    <w:rFonts w:eastAsiaTheme="minorEastAsia"/>
                    <w:noProof/>
                    <w:lang w:eastAsia="tr-TR"/>
                  </w:rPr>
                  <w:tab/>
                </w:r>
                <w:r w:rsidRPr="00930DAB">
                  <w:rPr>
                    <w:rStyle w:val="Kpr"/>
                    <w:rFonts w:ascii="Times New Roman" w:hAnsi="Times New Roman" w:cs="Times New Roman"/>
                    <w:noProof/>
                  </w:rPr>
                  <w:t>İlgili Kişinin Haklarının Gözetilmesi ve Kullandırılması</w:t>
                </w:r>
                <w:r>
                  <w:rPr>
                    <w:noProof/>
                    <w:webHidden/>
                  </w:rPr>
                  <w:tab/>
                </w:r>
                <w:r>
                  <w:rPr>
                    <w:noProof/>
                    <w:webHidden/>
                  </w:rPr>
                  <w:fldChar w:fldCharType="begin"/>
                </w:r>
                <w:r>
                  <w:rPr>
                    <w:noProof/>
                    <w:webHidden/>
                  </w:rPr>
                  <w:instrText xml:space="preserve"> PAGEREF _Toc209104955 \h </w:instrText>
                </w:r>
                <w:r>
                  <w:rPr>
                    <w:noProof/>
                    <w:webHidden/>
                  </w:rPr>
                </w:r>
                <w:r>
                  <w:rPr>
                    <w:noProof/>
                    <w:webHidden/>
                  </w:rPr>
                  <w:fldChar w:fldCharType="separate"/>
                </w:r>
                <w:r>
                  <w:rPr>
                    <w:noProof/>
                    <w:webHidden/>
                  </w:rPr>
                  <w:t>11</w:t>
                </w:r>
                <w:r>
                  <w:rPr>
                    <w:noProof/>
                    <w:webHidden/>
                  </w:rPr>
                  <w:fldChar w:fldCharType="end"/>
                </w:r>
              </w:hyperlink>
            </w:p>
            <w:p w14:paraId="63454CD4" w14:textId="2A4D9748" w:rsidR="00E6137D" w:rsidRDefault="00E6137D">
              <w:pPr>
                <w:pStyle w:val="T1"/>
                <w:tabs>
                  <w:tab w:val="left" w:pos="660"/>
                  <w:tab w:val="right" w:leader="dot" w:pos="9062"/>
                </w:tabs>
                <w:rPr>
                  <w:rFonts w:eastAsiaTheme="minorEastAsia"/>
                  <w:noProof/>
                  <w:lang w:eastAsia="tr-TR"/>
                </w:rPr>
              </w:pPr>
              <w:hyperlink w:anchor="_Toc209104956" w:history="1">
                <w:r w:rsidRPr="00930DAB">
                  <w:rPr>
                    <w:rStyle w:val="Kpr"/>
                    <w:rFonts w:ascii="Times New Roman" w:hAnsi="Times New Roman" w:cs="Times New Roman"/>
                    <w:noProof/>
                  </w:rPr>
                  <w:t>11.</w:t>
                </w:r>
                <w:r>
                  <w:rPr>
                    <w:rFonts w:eastAsiaTheme="minorEastAsia"/>
                    <w:noProof/>
                    <w:lang w:eastAsia="tr-TR"/>
                  </w:rPr>
                  <w:tab/>
                </w:r>
                <w:r w:rsidRPr="00930DAB">
                  <w:rPr>
                    <w:rStyle w:val="Kpr"/>
                    <w:rFonts w:ascii="Times New Roman" w:hAnsi="Times New Roman" w:cs="Times New Roman"/>
                    <w:noProof/>
                  </w:rPr>
                  <w:t>Kişisel Verilerin Aktarılması</w:t>
                </w:r>
                <w:r>
                  <w:rPr>
                    <w:noProof/>
                    <w:webHidden/>
                  </w:rPr>
                  <w:tab/>
                </w:r>
                <w:r>
                  <w:rPr>
                    <w:noProof/>
                    <w:webHidden/>
                  </w:rPr>
                  <w:fldChar w:fldCharType="begin"/>
                </w:r>
                <w:r>
                  <w:rPr>
                    <w:noProof/>
                    <w:webHidden/>
                  </w:rPr>
                  <w:instrText xml:space="preserve"> PAGEREF _Toc209104956 \h </w:instrText>
                </w:r>
                <w:r>
                  <w:rPr>
                    <w:noProof/>
                    <w:webHidden/>
                  </w:rPr>
                </w:r>
                <w:r>
                  <w:rPr>
                    <w:noProof/>
                    <w:webHidden/>
                  </w:rPr>
                  <w:fldChar w:fldCharType="separate"/>
                </w:r>
                <w:r>
                  <w:rPr>
                    <w:noProof/>
                    <w:webHidden/>
                  </w:rPr>
                  <w:t>12</w:t>
                </w:r>
                <w:r>
                  <w:rPr>
                    <w:noProof/>
                    <w:webHidden/>
                  </w:rPr>
                  <w:fldChar w:fldCharType="end"/>
                </w:r>
              </w:hyperlink>
            </w:p>
            <w:p w14:paraId="74A15F0B" w14:textId="2603AA08" w:rsidR="00E6137D" w:rsidRDefault="00E6137D">
              <w:pPr>
                <w:pStyle w:val="T2"/>
                <w:tabs>
                  <w:tab w:val="left" w:pos="1100"/>
                  <w:tab w:val="right" w:leader="dot" w:pos="9062"/>
                </w:tabs>
                <w:rPr>
                  <w:rFonts w:eastAsiaTheme="minorEastAsia"/>
                  <w:noProof/>
                  <w:lang w:eastAsia="tr-TR"/>
                </w:rPr>
              </w:pPr>
              <w:hyperlink w:anchor="_Toc209104957" w:history="1">
                <w:r w:rsidRPr="00930DAB">
                  <w:rPr>
                    <w:rStyle w:val="Kpr"/>
                    <w:rFonts w:ascii="Times New Roman" w:hAnsi="Times New Roman" w:cs="Times New Roman"/>
                    <w:noProof/>
                  </w:rPr>
                  <w:t>11.1.</w:t>
                </w:r>
                <w:r>
                  <w:rPr>
                    <w:rFonts w:eastAsiaTheme="minorEastAsia"/>
                    <w:noProof/>
                    <w:lang w:eastAsia="tr-TR"/>
                  </w:rPr>
                  <w:tab/>
                </w:r>
                <w:r w:rsidRPr="00930DAB">
                  <w:rPr>
                    <w:rStyle w:val="Kpr"/>
                    <w:rFonts w:ascii="Times New Roman" w:hAnsi="Times New Roman" w:cs="Times New Roman"/>
                    <w:noProof/>
                  </w:rPr>
                  <w:t>Kişisel Verilerin Aktarılması</w:t>
                </w:r>
                <w:r>
                  <w:rPr>
                    <w:noProof/>
                    <w:webHidden/>
                  </w:rPr>
                  <w:tab/>
                </w:r>
                <w:r>
                  <w:rPr>
                    <w:noProof/>
                    <w:webHidden/>
                  </w:rPr>
                  <w:fldChar w:fldCharType="begin"/>
                </w:r>
                <w:r>
                  <w:rPr>
                    <w:noProof/>
                    <w:webHidden/>
                  </w:rPr>
                  <w:instrText xml:space="preserve"> PAGEREF _Toc209104957 \h </w:instrText>
                </w:r>
                <w:r>
                  <w:rPr>
                    <w:noProof/>
                    <w:webHidden/>
                  </w:rPr>
                </w:r>
                <w:r>
                  <w:rPr>
                    <w:noProof/>
                    <w:webHidden/>
                  </w:rPr>
                  <w:fldChar w:fldCharType="separate"/>
                </w:r>
                <w:r>
                  <w:rPr>
                    <w:noProof/>
                    <w:webHidden/>
                  </w:rPr>
                  <w:t>12</w:t>
                </w:r>
                <w:r>
                  <w:rPr>
                    <w:noProof/>
                    <w:webHidden/>
                  </w:rPr>
                  <w:fldChar w:fldCharType="end"/>
                </w:r>
              </w:hyperlink>
            </w:p>
            <w:p w14:paraId="6DC816C3" w14:textId="7094F815" w:rsidR="00E6137D" w:rsidRDefault="00E6137D">
              <w:pPr>
                <w:pStyle w:val="T2"/>
                <w:tabs>
                  <w:tab w:val="left" w:pos="1100"/>
                  <w:tab w:val="right" w:leader="dot" w:pos="9062"/>
                </w:tabs>
                <w:rPr>
                  <w:rFonts w:eastAsiaTheme="minorEastAsia"/>
                  <w:noProof/>
                  <w:lang w:eastAsia="tr-TR"/>
                </w:rPr>
              </w:pPr>
              <w:hyperlink w:anchor="_Toc209104958" w:history="1">
                <w:r w:rsidRPr="00930DAB">
                  <w:rPr>
                    <w:rStyle w:val="Kpr"/>
                    <w:rFonts w:ascii="Times New Roman" w:hAnsi="Times New Roman" w:cs="Times New Roman"/>
                    <w:noProof/>
                  </w:rPr>
                  <w:t>11.2.</w:t>
                </w:r>
                <w:r>
                  <w:rPr>
                    <w:rFonts w:eastAsiaTheme="minorEastAsia"/>
                    <w:noProof/>
                    <w:lang w:eastAsia="tr-TR"/>
                  </w:rPr>
                  <w:tab/>
                </w:r>
                <w:r w:rsidRPr="00930DAB">
                  <w:rPr>
                    <w:rStyle w:val="Kpr"/>
                    <w:rFonts w:ascii="Times New Roman" w:hAnsi="Times New Roman" w:cs="Times New Roman"/>
                    <w:noProof/>
                  </w:rPr>
                  <w:t>Özel Nitelikli Kişisel Verilerin Aktarılması</w:t>
                </w:r>
                <w:r>
                  <w:rPr>
                    <w:noProof/>
                    <w:webHidden/>
                  </w:rPr>
                  <w:tab/>
                </w:r>
                <w:r>
                  <w:rPr>
                    <w:noProof/>
                    <w:webHidden/>
                  </w:rPr>
                  <w:fldChar w:fldCharType="begin"/>
                </w:r>
                <w:r>
                  <w:rPr>
                    <w:noProof/>
                    <w:webHidden/>
                  </w:rPr>
                  <w:instrText xml:space="preserve"> PAGEREF _Toc209104958 \h </w:instrText>
                </w:r>
                <w:r>
                  <w:rPr>
                    <w:noProof/>
                    <w:webHidden/>
                  </w:rPr>
                </w:r>
                <w:r>
                  <w:rPr>
                    <w:noProof/>
                    <w:webHidden/>
                  </w:rPr>
                  <w:fldChar w:fldCharType="separate"/>
                </w:r>
                <w:r>
                  <w:rPr>
                    <w:noProof/>
                    <w:webHidden/>
                  </w:rPr>
                  <w:t>13</w:t>
                </w:r>
                <w:r>
                  <w:rPr>
                    <w:noProof/>
                    <w:webHidden/>
                  </w:rPr>
                  <w:fldChar w:fldCharType="end"/>
                </w:r>
              </w:hyperlink>
            </w:p>
            <w:p w14:paraId="301E3B17" w14:textId="32AE68CB" w:rsidR="00E6137D" w:rsidRDefault="00E6137D">
              <w:pPr>
                <w:pStyle w:val="T2"/>
                <w:tabs>
                  <w:tab w:val="left" w:pos="1100"/>
                  <w:tab w:val="right" w:leader="dot" w:pos="9062"/>
                </w:tabs>
                <w:rPr>
                  <w:rFonts w:eastAsiaTheme="minorEastAsia"/>
                  <w:noProof/>
                  <w:lang w:eastAsia="tr-TR"/>
                </w:rPr>
              </w:pPr>
              <w:hyperlink w:anchor="_Toc209104959" w:history="1">
                <w:r w:rsidRPr="00930DAB">
                  <w:rPr>
                    <w:rStyle w:val="Kpr"/>
                    <w:rFonts w:ascii="Times New Roman" w:hAnsi="Times New Roman" w:cs="Times New Roman"/>
                    <w:noProof/>
                  </w:rPr>
                  <w:t>11.3.</w:t>
                </w:r>
                <w:r>
                  <w:rPr>
                    <w:rFonts w:eastAsiaTheme="minorEastAsia"/>
                    <w:noProof/>
                    <w:lang w:eastAsia="tr-TR"/>
                  </w:rPr>
                  <w:tab/>
                </w:r>
                <w:r w:rsidRPr="00930DAB">
                  <w:rPr>
                    <w:rStyle w:val="Kpr"/>
                    <w:rFonts w:ascii="Times New Roman" w:hAnsi="Times New Roman" w:cs="Times New Roman"/>
                    <w:noProof/>
                  </w:rPr>
                  <w:t>Kişisel Verilerin ve Özel Nitelikli Kişisel Verilerin Yurtiçi veya Yurtdışına Aktarılması</w:t>
                </w:r>
                <w:r>
                  <w:rPr>
                    <w:noProof/>
                    <w:webHidden/>
                  </w:rPr>
                  <w:tab/>
                </w:r>
                <w:r>
                  <w:rPr>
                    <w:noProof/>
                    <w:webHidden/>
                  </w:rPr>
                  <w:fldChar w:fldCharType="begin"/>
                </w:r>
                <w:r>
                  <w:rPr>
                    <w:noProof/>
                    <w:webHidden/>
                  </w:rPr>
                  <w:instrText xml:space="preserve"> PAGEREF _Toc209104959 \h </w:instrText>
                </w:r>
                <w:r>
                  <w:rPr>
                    <w:noProof/>
                    <w:webHidden/>
                  </w:rPr>
                </w:r>
                <w:r>
                  <w:rPr>
                    <w:noProof/>
                    <w:webHidden/>
                  </w:rPr>
                  <w:fldChar w:fldCharType="separate"/>
                </w:r>
                <w:r>
                  <w:rPr>
                    <w:noProof/>
                    <w:webHidden/>
                  </w:rPr>
                  <w:t>13</w:t>
                </w:r>
                <w:r>
                  <w:rPr>
                    <w:noProof/>
                    <w:webHidden/>
                  </w:rPr>
                  <w:fldChar w:fldCharType="end"/>
                </w:r>
              </w:hyperlink>
            </w:p>
            <w:p w14:paraId="12CDABC3" w14:textId="5CA671A7" w:rsidR="00E6137D" w:rsidRDefault="00E6137D">
              <w:pPr>
                <w:pStyle w:val="T2"/>
                <w:tabs>
                  <w:tab w:val="left" w:pos="1100"/>
                  <w:tab w:val="right" w:leader="dot" w:pos="9062"/>
                </w:tabs>
                <w:rPr>
                  <w:rFonts w:eastAsiaTheme="minorEastAsia"/>
                  <w:noProof/>
                  <w:lang w:eastAsia="tr-TR"/>
                </w:rPr>
              </w:pPr>
              <w:hyperlink w:anchor="_Toc209104960" w:history="1">
                <w:r w:rsidRPr="00930DAB">
                  <w:rPr>
                    <w:rStyle w:val="Kpr"/>
                    <w:rFonts w:ascii="Times New Roman" w:hAnsi="Times New Roman" w:cs="Times New Roman"/>
                    <w:noProof/>
                  </w:rPr>
                  <w:t>11.4.</w:t>
                </w:r>
                <w:r>
                  <w:rPr>
                    <w:rFonts w:eastAsiaTheme="minorEastAsia"/>
                    <w:noProof/>
                    <w:lang w:eastAsia="tr-TR"/>
                  </w:rPr>
                  <w:tab/>
                </w:r>
                <w:r w:rsidRPr="00930DAB">
                  <w:rPr>
                    <w:rStyle w:val="Kpr"/>
                    <w:rFonts w:ascii="Times New Roman" w:hAnsi="Times New Roman" w:cs="Times New Roman"/>
                    <w:noProof/>
                  </w:rPr>
                  <w:t>Veri Paylaşım Tablosu</w:t>
                </w:r>
                <w:r>
                  <w:rPr>
                    <w:noProof/>
                    <w:webHidden/>
                  </w:rPr>
                  <w:tab/>
                </w:r>
                <w:r>
                  <w:rPr>
                    <w:noProof/>
                    <w:webHidden/>
                  </w:rPr>
                  <w:fldChar w:fldCharType="begin"/>
                </w:r>
                <w:r>
                  <w:rPr>
                    <w:noProof/>
                    <w:webHidden/>
                  </w:rPr>
                  <w:instrText xml:space="preserve"> PAGEREF _Toc209104960 \h </w:instrText>
                </w:r>
                <w:r>
                  <w:rPr>
                    <w:noProof/>
                    <w:webHidden/>
                  </w:rPr>
                </w:r>
                <w:r>
                  <w:rPr>
                    <w:noProof/>
                    <w:webHidden/>
                  </w:rPr>
                  <w:fldChar w:fldCharType="separate"/>
                </w:r>
                <w:r>
                  <w:rPr>
                    <w:noProof/>
                    <w:webHidden/>
                  </w:rPr>
                  <w:t>14</w:t>
                </w:r>
                <w:r>
                  <w:rPr>
                    <w:noProof/>
                    <w:webHidden/>
                  </w:rPr>
                  <w:fldChar w:fldCharType="end"/>
                </w:r>
              </w:hyperlink>
            </w:p>
            <w:p w14:paraId="77431979" w14:textId="3AFC42F9" w:rsidR="00E6137D" w:rsidRDefault="00E6137D">
              <w:pPr>
                <w:pStyle w:val="T1"/>
                <w:tabs>
                  <w:tab w:val="left" w:pos="660"/>
                  <w:tab w:val="right" w:leader="dot" w:pos="9062"/>
                </w:tabs>
                <w:rPr>
                  <w:rFonts w:eastAsiaTheme="minorEastAsia"/>
                  <w:noProof/>
                  <w:lang w:eastAsia="tr-TR"/>
                </w:rPr>
              </w:pPr>
              <w:hyperlink w:anchor="_Toc209104961" w:history="1">
                <w:r w:rsidRPr="00930DAB">
                  <w:rPr>
                    <w:rStyle w:val="Kpr"/>
                    <w:rFonts w:ascii="Times New Roman" w:hAnsi="Times New Roman" w:cs="Times New Roman"/>
                    <w:noProof/>
                  </w:rPr>
                  <w:t>12.</w:t>
                </w:r>
                <w:r>
                  <w:rPr>
                    <w:rFonts w:eastAsiaTheme="minorEastAsia"/>
                    <w:noProof/>
                    <w:lang w:eastAsia="tr-TR"/>
                  </w:rPr>
                  <w:tab/>
                </w:r>
                <w:r w:rsidRPr="00930DAB">
                  <w:rPr>
                    <w:rStyle w:val="Kpr"/>
                    <w:rFonts w:ascii="Times New Roman" w:hAnsi="Times New Roman" w:cs="Times New Roman"/>
                    <w:noProof/>
                  </w:rPr>
                  <w:t>Kişisel Verilerin İşlenmesinin Hukuki Dayanakları ve Amaçları</w:t>
                </w:r>
                <w:r>
                  <w:rPr>
                    <w:noProof/>
                    <w:webHidden/>
                  </w:rPr>
                  <w:tab/>
                </w:r>
                <w:r>
                  <w:rPr>
                    <w:noProof/>
                    <w:webHidden/>
                  </w:rPr>
                  <w:fldChar w:fldCharType="begin"/>
                </w:r>
                <w:r>
                  <w:rPr>
                    <w:noProof/>
                    <w:webHidden/>
                  </w:rPr>
                  <w:instrText xml:space="preserve"> PAGEREF _Toc209104961 \h </w:instrText>
                </w:r>
                <w:r>
                  <w:rPr>
                    <w:noProof/>
                    <w:webHidden/>
                  </w:rPr>
                </w:r>
                <w:r>
                  <w:rPr>
                    <w:noProof/>
                    <w:webHidden/>
                  </w:rPr>
                  <w:fldChar w:fldCharType="separate"/>
                </w:r>
                <w:r>
                  <w:rPr>
                    <w:noProof/>
                    <w:webHidden/>
                  </w:rPr>
                  <w:t>15</w:t>
                </w:r>
                <w:r>
                  <w:rPr>
                    <w:noProof/>
                    <w:webHidden/>
                  </w:rPr>
                  <w:fldChar w:fldCharType="end"/>
                </w:r>
              </w:hyperlink>
            </w:p>
            <w:p w14:paraId="64353BA7" w14:textId="43D5CDFC" w:rsidR="00E6137D" w:rsidRDefault="00E6137D">
              <w:pPr>
                <w:pStyle w:val="T2"/>
                <w:tabs>
                  <w:tab w:val="left" w:pos="1100"/>
                  <w:tab w:val="right" w:leader="dot" w:pos="9062"/>
                </w:tabs>
                <w:rPr>
                  <w:rFonts w:eastAsiaTheme="minorEastAsia"/>
                  <w:noProof/>
                  <w:lang w:eastAsia="tr-TR"/>
                </w:rPr>
              </w:pPr>
              <w:hyperlink w:anchor="_Toc209104962" w:history="1">
                <w:r w:rsidRPr="00930DAB">
                  <w:rPr>
                    <w:rStyle w:val="Kpr"/>
                    <w:rFonts w:ascii="Times New Roman" w:hAnsi="Times New Roman" w:cs="Times New Roman"/>
                    <w:noProof/>
                  </w:rPr>
                  <w:t>12.1.</w:t>
                </w:r>
                <w:r>
                  <w:rPr>
                    <w:rFonts w:eastAsiaTheme="minorEastAsia"/>
                    <w:noProof/>
                    <w:lang w:eastAsia="tr-TR"/>
                  </w:rPr>
                  <w:tab/>
                </w:r>
                <w:r w:rsidRPr="00930DAB">
                  <w:rPr>
                    <w:rStyle w:val="Kpr"/>
                    <w:rFonts w:ascii="Times New Roman" w:hAnsi="Times New Roman" w:cs="Times New Roman"/>
                    <w:noProof/>
                  </w:rPr>
                  <w:t>Kişisel Verilerin İşlenmesinin Hukuki Dayanakları</w:t>
                </w:r>
                <w:r>
                  <w:rPr>
                    <w:noProof/>
                    <w:webHidden/>
                  </w:rPr>
                  <w:tab/>
                </w:r>
                <w:r>
                  <w:rPr>
                    <w:noProof/>
                    <w:webHidden/>
                  </w:rPr>
                  <w:fldChar w:fldCharType="begin"/>
                </w:r>
                <w:r>
                  <w:rPr>
                    <w:noProof/>
                    <w:webHidden/>
                  </w:rPr>
                  <w:instrText xml:space="preserve"> PAGEREF _Toc209104962 \h </w:instrText>
                </w:r>
                <w:r>
                  <w:rPr>
                    <w:noProof/>
                    <w:webHidden/>
                  </w:rPr>
                </w:r>
                <w:r>
                  <w:rPr>
                    <w:noProof/>
                    <w:webHidden/>
                  </w:rPr>
                  <w:fldChar w:fldCharType="separate"/>
                </w:r>
                <w:r>
                  <w:rPr>
                    <w:noProof/>
                    <w:webHidden/>
                  </w:rPr>
                  <w:t>15</w:t>
                </w:r>
                <w:r>
                  <w:rPr>
                    <w:noProof/>
                    <w:webHidden/>
                  </w:rPr>
                  <w:fldChar w:fldCharType="end"/>
                </w:r>
              </w:hyperlink>
            </w:p>
            <w:p w14:paraId="693E69E1" w14:textId="13ACB703" w:rsidR="00E6137D" w:rsidRDefault="00E6137D">
              <w:pPr>
                <w:pStyle w:val="T3"/>
                <w:tabs>
                  <w:tab w:val="left" w:pos="1320"/>
                  <w:tab w:val="right" w:leader="dot" w:pos="9062"/>
                </w:tabs>
                <w:rPr>
                  <w:rFonts w:eastAsiaTheme="minorEastAsia"/>
                  <w:noProof/>
                  <w:lang w:eastAsia="tr-TR"/>
                </w:rPr>
              </w:pPr>
              <w:hyperlink w:anchor="_Toc209104963" w:history="1">
                <w:r w:rsidRPr="00930DAB">
                  <w:rPr>
                    <w:rStyle w:val="Kpr"/>
                    <w:rFonts w:ascii="Times New Roman" w:hAnsi="Times New Roman" w:cs="Times New Roman"/>
                    <w:noProof/>
                  </w:rPr>
                  <w:t>12.1.1.</w:t>
                </w:r>
                <w:r>
                  <w:rPr>
                    <w:rFonts w:eastAsiaTheme="minorEastAsia"/>
                    <w:noProof/>
                    <w:lang w:eastAsia="tr-TR"/>
                  </w:rPr>
                  <w:tab/>
                </w:r>
                <w:r w:rsidRPr="00930DAB">
                  <w:rPr>
                    <w:rStyle w:val="Kpr"/>
                    <w:rFonts w:ascii="Times New Roman" w:hAnsi="Times New Roman" w:cs="Times New Roman"/>
                    <w:noProof/>
                  </w:rPr>
                  <w:t>Genel İlkeler</w:t>
                </w:r>
                <w:r>
                  <w:rPr>
                    <w:noProof/>
                    <w:webHidden/>
                  </w:rPr>
                  <w:tab/>
                </w:r>
                <w:r>
                  <w:rPr>
                    <w:noProof/>
                    <w:webHidden/>
                  </w:rPr>
                  <w:fldChar w:fldCharType="begin"/>
                </w:r>
                <w:r>
                  <w:rPr>
                    <w:noProof/>
                    <w:webHidden/>
                  </w:rPr>
                  <w:instrText xml:space="preserve"> PAGEREF _Toc209104963 \h </w:instrText>
                </w:r>
                <w:r>
                  <w:rPr>
                    <w:noProof/>
                    <w:webHidden/>
                  </w:rPr>
                </w:r>
                <w:r>
                  <w:rPr>
                    <w:noProof/>
                    <w:webHidden/>
                  </w:rPr>
                  <w:fldChar w:fldCharType="separate"/>
                </w:r>
                <w:r>
                  <w:rPr>
                    <w:noProof/>
                    <w:webHidden/>
                  </w:rPr>
                  <w:t>15</w:t>
                </w:r>
                <w:r>
                  <w:rPr>
                    <w:noProof/>
                    <w:webHidden/>
                  </w:rPr>
                  <w:fldChar w:fldCharType="end"/>
                </w:r>
              </w:hyperlink>
            </w:p>
            <w:p w14:paraId="1A70D261" w14:textId="51C60776" w:rsidR="00E6137D" w:rsidRDefault="00E6137D">
              <w:pPr>
                <w:pStyle w:val="T3"/>
                <w:tabs>
                  <w:tab w:val="left" w:pos="1320"/>
                  <w:tab w:val="right" w:leader="dot" w:pos="9062"/>
                </w:tabs>
                <w:rPr>
                  <w:rFonts w:eastAsiaTheme="minorEastAsia"/>
                  <w:noProof/>
                  <w:lang w:eastAsia="tr-TR"/>
                </w:rPr>
              </w:pPr>
              <w:hyperlink w:anchor="_Toc209104964" w:history="1">
                <w:r w:rsidRPr="00930DAB">
                  <w:rPr>
                    <w:rStyle w:val="Kpr"/>
                    <w:rFonts w:ascii="Times New Roman" w:hAnsi="Times New Roman" w:cs="Times New Roman"/>
                    <w:noProof/>
                  </w:rPr>
                  <w:t>12.1.2.</w:t>
                </w:r>
                <w:r>
                  <w:rPr>
                    <w:rFonts w:eastAsiaTheme="minorEastAsia"/>
                    <w:noProof/>
                    <w:lang w:eastAsia="tr-TR"/>
                  </w:rPr>
                  <w:tab/>
                </w:r>
                <w:r w:rsidRPr="00930DAB">
                  <w:rPr>
                    <w:rStyle w:val="Kpr"/>
                    <w:rFonts w:ascii="Times New Roman" w:hAnsi="Times New Roman" w:cs="Times New Roman"/>
                    <w:noProof/>
                  </w:rPr>
                  <w:t>Hukuka Uygunluk Sebepleri</w:t>
                </w:r>
                <w:r>
                  <w:rPr>
                    <w:noProof/>
                    <w:webHidden/>
                  </w:rPr>
                  <w:tab/>
                </w:r>
                <w:r>
                  <w:rPr>
                    <w:noProof/>
                    <w:webHidden/>
                  </w:rPr>
                  <w:fldChar w:fldCharType="begin"/>
                </w:r>
                <w:r>
                  <w:rPr>
                    <w:noProof/>
                    <w:webHidden/>
                  </w:rPr>
                  <w:instrText xml:space="preserve"> PAGEREF _Toc209104964 \h </w:instrText>
                </w:r>
                <w:r>
                  <w:rPr>
                    <w:noProof/>
                    <w:webHidden/>
                  </w:rPr>
                </w:r>
                <w:r>
                  <w:rPr>
                    <w:noProof/>
                    <w:webHidden/>
                  </w:rPr>
                  <w:fldChar w:fldCharType="separate"/>
                </w:r>
                <w:r>
                  <w:rPr>
                    <w:noProof/>
                    <w:webHidden/>
                  </w:rPr>
                  <w:t>15</w:t>
                </w:r>
                <w:r>
                  <w:rPr>
                    <w:noProof/>
                    <w:webHidden/>
                  </w:rPr>
                  <w:fldChar w:fldCharType="end"/>
                </w:r>
              </w:hyperlink>
            </w:p>
            <w:p w14:paraId="75438D74" w14:textId="76928F19" w:rsidR="00E6137D" w:rsidRDefault="00E6137D">
              <w:pPr>
                <w:pStyle w:val="T3"/>
                <w:tabs>
                  <w:tab w:val="left" w:pos="1320"/>
                  <w:tab w:val="right" w:leader="dot" w:pos="9062"/>
                </w:tabs>
                <w:rPr>
                  <w:rFonts w:eastAsiaTheme="minorEastAsia"/>
                  <w:noProof/>
                  <w:lang w:eastAsia="tr-TR"/>
                </w:rPr>
              </w:pPr>
              <w:hyperlink w:anchor="_Toc209104965" w:history="1">
                <w:r w:rsidRPr="00930DAB">
                  <w:rPr>
                    <w:rStyle w:val="Kpr"/>
                    <w:rFonts w:ascii="Times New Roman" w:hAnsi="Times New Roman" w:cs="Times New Roman"/>
                    <w:noProof/>
                  </w:rPr>
                  <w:t>12.1.3.</w:t>
                </w:r>
                <w:r>
                  <w:rPr>
                    <w:rFonts w:eastAsiaTheme="minorEastAsia"/>
                    <w:noProof/>
                    <w:lang w:eastAsia="tr-TR"/>
                  </w:rPr>
                  <w:tab/>
                </w:r>
                <w:r w:rsidRPr="00930DAB">
                  <w:rPr>
                    <w:rStyle w:val="Kpr"/>
                    <w:rFonts w:ascii="Times New Roman" w:hAnsi="Times New Roman" w:cs="Times New Roman"/>
                    <w:noProof/>
                  </w:rPr>
                  <w:t>Saklamayı Gerektiren Hukuki Sebepler</w:t>
                </w:r>
                <w:r>
                  <w:rPr>
                    <w:noProof/>
                    <w:webHidden/>
                  </w:rPr>
                  <w:tab/>
                </w:r>
                <w:r>
                  <w:rPr>
                    <w:noProof/>
                    <w:webHidden/>
                  </w:rPr>
                  <w:fldChar w:fldCharType="begin"/>
                </w:r>
                <w:r>
                  <w:rPr>
                    <w:noProof/>
                    <w:webHidden/>
                  </w:rPr>
                  <w:instrText xml:space="preserve"> PAGEREF _Toc209104965 \h </w:instrText>
                </w:r>
                <w:r>
                  <w:rPr>
                    <w:noProof/>
                    <w:webHidden/>
                  </w:rPr>
                </w:r>
                <w:r>
                  <w:rPr>
                    <w:noProof/>
                    <w:webHidden/>
                  </w:rPr>
                  <w:fldChar w:fldCharType="separate"/>
                </w:r>
                <w:r>
                  <w:rPr>
                    <w:noProof/>
                    <w:webHidden/>
                  </w:rPr>
                  <w:t>16</w:t>
                </w:r>
                <w:r>
                  <w:rPr>
                    <w:noProof/>
                    <w:webHidden/>
                  </w:rPr>
                  <w:fldChar w:fldCharType="end"/>
                </w:r>
              </w:hyperlink>
            </w:p>
            <w:p w14:paraId="3B96A083" w14:textId="24045741" w:rsidR="00E6137D" w:rsidRDefault="00E6137D">
              <w:pPr>
                <w:pStyle w:val="T2"/>
                <w:tabs>
                  <w:tab w:val="left" w:pos="1100"/>
                  <w:tab w:val="right" w:leader="dot" w:pos="9062"/>
                </w:tabs>
                <w:rPr>
                  <w:rFonts w:eastAsiaTheme="minorEastAsia"/>
                  <w:noProof/>
                  <w:lang w:eastAsia="tr-TR"/>
                </w:rPr>
              </w:pPr>
              <w:hyperlink w:anchor="_Toc209104966" w:history="1">
                <w:r w:rsidRPr="00930DAB">
                  <w:rPr>
                    <w:rStyle w:val="Kpr"/>
                    <w:rFonts w:ascii="Times New Roman" w:hAnsi="Times New Roman" w:cs="Times New Roman"/>
                    <w:noProof/>
                  </w:rPr>
                  <w:t>12.2.</w:t>
                </w:r>
                <w:r>
                  <w:rPr>
                    <w:rFonts w:eastAsiaTheme="minorEastAsia"/>
                    <w:noProof/>
                    <w:lang w:eastAsia="tr-TR"/>
                  </w:rPr>
                  <w:tab/>
                </w:r>
                <w:r w:rsidRPr="00930DAB">
                  <w:rPr>
                    <w:rStyle w:val="Kpr"/>
                    <w:rFonts w:ascii="Times New Roman" w:hAnsi="Times New Roman" w:cs="Times New Roman"/>
                    <w:noProof/>
                  </w:rPr>
                  <w:t>Kişisel Verilerin Toplanma Yöntemleri</w:t>
                </w:r>
                <w:r>
                  <w:rPr>
                    <w:noProof/>
                    <w:webHidden/>
                  </w:rPr>
                  <w:tab/>
                </w:r>
                <w:r>
                  <w:rPr>
                    <w:noProof/>
                    <w:webHidden/>
                  </w:rPr>
                  <w:fldChar w:fldCharType="begin"/>
                </w:r>
                <w:r>
                  <w:rPr>
                    <w:noProof/>
                    <w:webHidden/>
                  </w:rPr>
                  <w:instrText xml:space="preserve"> PAGEREF _Toc209104966 \h </w:instrText>
                </w:r>
                <w:r>
                  <w:rPr>
                    <w:noProof/>
                    <w:webHidden/>
                  </w:rPr>
                </w:r>
                <w:r>
                  <w:rPr>
                    <w:noProof/>
                    <w:webHidden/>
                  </w:rPr>
                  <w:fldChar w:fldCharType="separate"/>
                </w:r>
                <w:r>
                  <w:rPr>
                    <w:noProof/>
                    <w:webHidden/>
                  </w:rPr>
                  <w:t>18</w:t>
                </w:r>
                <w:r>
                  <w:rPr>
                    <w:noProof/>
                    <w:webHidden/>
                  </w:rPr>
                  <w:fldChar w:fldCharType="end"/>
                </w:r>
              </w:hyperlink>
            </w:p>
            <w:p w14:paraId="1C98A7B8" w14:textId="1C0B29AD" w:rsidR="00E6137D" w:rsidRDefault="00E6137D">
              <w:pPr>
                <w:pStyle w:val="T2"/>
                <w:tabs>
                  <w:tab w:val="left" w:pos="1100"/>
                  <w:tab w:val="right" w:leader="dot" w:pos="9062"/>
                </w:tabs>
                <w:rPr>
                  <w:rFonts w:eastAsiaTheme="minorEastAsia"/>
                  <w:noProof/>
                  <w:lang w:eastAsia="tr-TR"/>
                </w:rPr>
              </w:pPr>
              <w:hyperlink w:anchor="_Toc209104967" w:history="1">
                <w:r w:rsidRPr="00930DAB">
                  <w:rPr>
                    <w:rStyle w:val="Kpr"/>
                    <w:rFonts w:ascii="Times New Roman" w:hAnsi="Times New Roman" w:cs="Times New Roman"/>
                    <w:noProof/>
                  </w:rPr>
                  <w:t>12.3.</w:t>
                </w:r>
                <w:r>
                  <w:rPr>
                    <w:rFonts w:eastAsiaTheme="minorEastAsia"/>
                    <w:noProof/>
                    <w:lang w:eastAsia="tr-TR"/>
                  </w:rPr>
                  <w:tab/>
                </w:r>
                <w:r w:rsidRPr="00930DAB">
                  <w:rPr>
                    <w:rStyle w:val="Kpr"/>
                    <w:rFonts w:ascii="Times New Roman" w:hAnsi="Times New Roman" w:cs="Times New Roman"/>
                    <w:noProof/>
                  </w:rPr>
                  <w:t>Kişisel Verilerin İşlenme Amaçları</w:t>
                </w:r>
                <w:r>
                  <w:rPr>
                    <w:noProof/>
                    <w:webHidden/>
                  </w:rPr>
                  <w:tab/>
                </w:r>
                <w:r>
                  <w:rPr>
                    <w:noProof/>
                    <w:webHidden/>
                  </w:rPr>
                  <w:fldChar w:fldCharType="begin"/>
                </w:r>
                <w:r>
                  <w:rPr>
                    <w:noProof/>
                    <w:webHidden/>
                  </w:rPr>
                  <w:instrText xml:space="preserve"> PAGEREF _Toc209104967 \h </w:instrText>
                </w:r>
                <w:r>
                  <w:rPr>
                    <w:noProof/>
                    <w:webHidden/>
                  </w:rPr>
                </w:r>
                <w:r>
                  <w:rPr>
                    <w:noProof/>
                    <w:webHidden/>
                  </w:rPr>
                  <w:fldChar w:fldCharType="separate"/>
                </w:r>
                <w:r>
                  <w:rPr>
                    <w:noProof/>
                    <w:webHidden/>
                  </w:rPr>
                  <w:t>18</w:t>
                </w:r>
                <w:r>
                  <w:rPr>
                    <w:noProof/>
                    <w:webHidden/>
                  </w:rPr>
                  <w:fldChar w:fldCharType="end"/>
                </w:r>
              </w:hyperlink>
            </w:p>
            <w:p w14:paraId="2767076D" w14:textId="05C899AA" w:rsidR="00E6137D" w:rsidRDefault="00E6137D">
              <w:pPr>
                <w:pStyle w:val="T1"/>
                <w:tabs>
                  <w:tab w:val="left" w:pos="660"/>
                  <w:tab w:val="right" w:leader="dot" w:pos="9062"/>
                </w:tabs>
                <w:rPr>
                  <w:rFonts w:eastAsiaTheme="minorEastAsia"/>
                  <w:noProof/>
                  <w:lang w:eastAsia="tr-TR"/>
                </w:rPr>
              </w:pPr>
              <w:hyperlink w:anchor="_Toc209104968" w:history="1">
                <w:r w:rsidRPr="00930DAB">
                  <w:rPr>
                    <w:rStyle w:val="Kpr"/>
                    <w:rFonts w:ascii="Times New Roman" w:hAnsi="Times New Roman" w:cs="Times New Roman"/>
                    <w:noProof/>
                  </w:rPr>
                  <w:t>13.</w:t>
                </w:r>
                <w:r>
                  <w:rPr>
                    <w:rFonts w:eastAsiaTheme="minorEastAsia"/>
                    <w:noProof/>
                    <w:lang w:eastAsia="tr-TR"/>
                  </w:rPr>
                  <w:tab/>
                </w:r>
                <w:r w:rsidRPr="00930DAB">
                  <w:rPr>
                    <w:rStyle w:val="Kpr"/>
                    <w:rFonts w:ascii="Times New Roman" w:hAnsi="Times New Roman" w:cs="Times New Roman"/>
                    <w:noProof/>
                  </w:rPr>
                  <w:t>Kişisel Verilerin Saklanması ve Korunması Yönelik Alınan Tedbirler</w:t>
                </w:r>
                <w:r>
                  <w:rPr>
                    <w:noProof/>
                    <w:webHidden/>
                  </w:rPr>
                  <w:tab/>
                </w:r>
                <w:r>
                  <w:rPr>
                    <w:noProof/>
                    <w:webHidden/>
                  </w:rPr>
                  <w:fldChar w:fldCharType="begin"/>
                </w:r>
                <w:r>
                  <w:rPr>
                    <w:noProof/>
                    <w:webHidden/>
                  </w:rPr>
                  <w:instrText xml:space="preserve"> PAGEREF _Toc209104968 \h </w:instrText>
                </w:r>
                <w:r>
                  <w:rPr>
                    <w:noProof/>
                    <w:webHidden/>
                  </w:rPr>
                </w:r>
                <w:r>
                  <w:rPr>
                    <w:noProof/>
                    <w:webHidden/>
                  </w:rPr>
                  <w:fldChar w:fldCharType="separate"/>
                </w:r>
                <w:r>
                  <w:rPr>
                    <w:noProof/>
                    <w:webHidden/>
                  </w:rPr>
                  <w:t>20</w:t>
                </w:r>
                <w:r>
                  <w:rPr>
                    <w:noProof/>
                    <w:webHidden/>
                  </w:rPr>
                  <w:fldChar w:fldCharType="end"/>
                </w:r>
              </w:hyperlink>
            </w:p>
            <w:p w14:paraId="3694A250" w14:textId="7E49129E" w:rsidR="00E6137D" w:rsidRDefault="00E6137D">
              <w:pPr>
                <w:pStyle w:val="T2"/>
                <w:tabs>
                  <w:tab w:val="left" w:pos="1100"/>
                  <w:tab w:val="right" w:leader="dot" w:pos="9062"/>
                </w:tabs>
                <w:rPr>
                  <w:rFonts w:eastAsiaTheme="minorEastAsia"/>
                  <w:noProof/>
                  <w:lang w:eastAsia="tr-TR"/>
                </w:rPr>
              </w:pPr>
              <w:hyperlink w:anchor="_Toc209104969" w:history="1">
                <w:r w:rsidRPr="00930DAB">
                  <w:rPr>
                    <w:rStyle w:val="Kpr"/>
                    <w:rFonts w:ascii="Times New Roman" w:hAnsi="Times New Roman" w:cs="Times New Roman"/>
                    <w:noProof/>
                  </w:rPr>
                  <w:t>13.1.</w:t>
                </w:r>
                <w:r>
                  <w:rPr>
                    <w:rFonts w:eastAsiaTheme="minorEastAsia"/>
                    <w:noProof/>
                    <w:lang w:eastAsia="tr-TR"/>
                  </w:rPr>
                  <w:tab/>
                </w:r>
                <w:r w:rsidRPr="00930DAB">
                  <w:rPr>
                    <w:rStyle w:val="Kpr"/>
                    <w:rFonts w:ascii="Times New Roman" w:hAnsi="Times New Roman" w:cs="Times New Roman"/>
                    <w:noProof/>
                  </w:rPr>
                  <w:t>Kişisel Verilerin Saklanması</w:t>
                </w:r>
                <w:r>
                  <w:rPr>
                    <w:noProof/>
                    <w:webHidden/>
                  </w:rPr>
                  <w:tab/>
                </w:r>
                <w:r>
                  <w:rPr>
                    <w:noProof/>
                    <w:webHidden/>
                  </w:rPr>
                  <w:fldChar w:fldCharType="begin"/>
                </w:r>
                <w:r>
                  <w:rPr>
                    <w:noProof/>
                    <w:webHidden/>
                  </w:rPr>
                  <w:instrText xml:space="preserve"> PAGEREF _Toc209104969 \h </w:instrText>
                </w:r>
                <w:r>
                  <w:rPr>
                    <w:noProof/>
                    <w:webHidden/>
                  </w:rPr>
                </w:r>
                <w:r>
                  <w:rPr>
                    <w:noProof/>
                    <w:webHidden/>
                  </w:rPr>
                  <w:fldChar w:fldCharType="separate"/>
                </w:r>
                <w:r>
                  <w:rPr>
                    <w:noProof/>
                    <w:webHidden/>
                  </w:rPr>
                  <w:t>20</w:t>
                </w:r>
                <w:r>
                  <w:rPr>
                    <w:noProof/>
                    <w:webHidden/>
                  </w:rPr>
                  <w:fldChar w:fldCharType="end"/>
                </w:r>
              </w:hyperlink>
            </w:p>
            <w:p w14:paraId="7F239600" w14:textId="5E79E4F1" w:rsidR="00E6137D" w:rsidRDefault="00E6137D">
              <w:pPr>
                <w:pStyle w:val="T2"/>
                <w:tabs>
                  <w:tab w:val="left" w:pos="1100"/>
                  <w:tab w:val="right" w:leader="dot" w:pos="9062"/>
                </w:tabs>
                <w:rPr>
                  <w:rFonts w:eastAsiaTheme="minorEastAsia"/>
                  <w:noProof/>
                  <w:lang w:eastAsia="tr-TR"/>
                </w:rPr>
              </w:pPr>
              <w:hyperlink w:anchor="_Toc209104970" w:history="1">
                <w:r w:rsidRPr="00930DAB">
                  <w:rPr>
                    <w:rStyle w:val="Kpr"/>
                    <w:rFonts w:ascii="Times New Roman" w:hAnsi="Times New Roman" w:cs="Times New Roman"/>
                    <w:noProof/>
                  </w:rPr>
                  <w:t>13.2.</w:t>
                </w:r>
                <w:r>
                  <w:rPr>
                    <w:rFonts w:eastAsiaTheme="minorEastAsia"/>
                    <w:noProof/>
                    <w:lang w:eastAsia="tr-TR"/>
                  </w:rPr>
                  <w:tab/>
                </w:r>
                <w:r w:rsidRPr="00930DAB">
                  <w:rPr>
                    <w:rStyle w:val="Kpr"/>
                    <w:rFonts w:ascii="Times New Roman" w:hAnsi="Times New Roman" w:cs="Times New Roman"/>
                    <w:noProof/>
                  </w:rPr>
                  <w:t>Kişisel Veri Kayıt Ortamları</w:t>
                </w:r>
                <w:r>
                  <w:rPr>
                    <w:noProof/>
                    <w:webHidden/>
                  </w:rPr>
                  <w:tab/>
                </w:r>
                <w:r>
                  <w:rPr>
                    <w:noProof/>
                    <w:webHidden/>
                  </w:rPr>
                  <w:fldChar w:fldCharType="begin"/>
                </w:r>
                <w:r>
                  <w:rPr>
                    <w:noProof/>
                    <w:webHidden/>
                  </w:rPr>
                  <w:instrText xml:space="preserve"> PAGEREF _Toc209104970 \h </w:instrText>
                </w:r>
                <w:r>
                  <w:rPr>
                    <w:noProof/>
                    <w:webHidden/>
                  </w:rPr>
                </w:r>
                <w:r>
                  <w:rPr>
                    <w:noProof/>
                    <w:webHidden/>
                  </w:rPr>
                  <w:fldChar w:fldCharType="separate"/>
                </w:r>
                <w:r>
                  <w:rPr>
                    <w:noProof/>
                    <w:webHidden/>
                  </w:rPr>
                  <w:t>21</w:t>
                </w:r>
                <w:r>
                  <w:rPr>
                    <w:noProof/>
                    <w:webHidden/>
                  </w:rPr>
                  <w:fldChar w:fldCharType="end"/>
                </w:r>
              </w:hyperlink>
            </w:p>
            <w:p w14:paraId="133E6E05" w14:textId="6EEEBBFA" w:rsidR="00E6137D" w:rsidRDefault="00E6137D">
              <w:pPr>
                <w:pStyle w:val="T2"/>
                <w:tabs>
                  <w:tab w:val="left" w:pos="1100"/>
                  <w:tab w:val="right" w:leader="dot" w:pos="9062"/>
                </w:tabs>
                <w:rPr>
                  <w:rFonts w:eastAsiaTheme="minorEastAsia"/>
                  <w:noProof/>
                  <w:lang w:eastAsia="tr-TR"/>
                </w:rPr>
              </w:pPr>
              <w:hyperlink w:anchor="_Toc209104971" w:history="1">
                <w:r w:rsidRPr="00930DAB">
                  <w:rPr>
                    <w:rStyle w:val="Kpr"/>
                    <w:rFonts w:ascii="Times New Roman" w:hAnsi="Times New Roman" w:cs="Times New Roman"/>
                    <w:noProof/>
                  </w:rPr>
                  <w:t>13.3.</w:t>
                </w:r>
                <w:r>
                  <w:rPr>
                    <w:rFonts w:eastAsiaTheme="minorEastAsia"/>
                    <w:noProof/>
                    <w:lang w:eastAsia="tr-TR"/>
                  </w:rPr>
                  <w:tab/>
                </w:r>
                <w:r w:rsidRPr="00930DAB">
                  <w:rPr>
                    <w:rStyle w:val="Kpr"/>
                    <w:rFonts w:ascii="Times New Roman" w:hAnsi="Times New Roman" w:cs="Times New Roman"/>
                    <w:noProof/>
                  </w:rPr>
                  <w:t>Teknik Tedbirler</w:t>
                </w:r>
                <w:r>
                  <w:rPr>
                    <w:noProof/>
                    <w:webHidden/>
                  </w:rPr>
                  <w:tab/>
                </w:r>
                <w:r>
                  <w:rPr>
                    <w:noProof/>
                    <w:webHidden/>
                  </w:rPr>
                  <w:fldChar w:fldCharType="begin"/>
                </w:r>
                <w:r>
                  <w:rPr>
                    <w:noProof/>
                    <w:webHidden/>
                  </w:rPr>
                  <w:instrText xml:space="preserve"> PAGEREF _Toc209104971 \h </w:instrText>
                </w:r>
                <w:r>
                  <w:rPr>
                    <w:noProof/>
                    <w:webHidden/>
                  </w:rPr>
                </w:r>
                <w:r>
                  <w:rPr>
                    <w:noProof/>
                    <w:webHidden/>
                  </w:rPr>
                  <w:fldChar w:fldCharType="separate"/>
                </w:r>
                <w:r>
                  <w:rPr>
                    <w:noProof/>
                    <w:webHidden/>
                  </w:rPr>
                  <w:t>22</w:t>
                </w:r>
                <w:r>
                  <w:rPr>
                    <w:noProof/>
                    <w:webHidden/>
                  </w:rPr>
                  <w:fldChar w:fldCharType="end"/>
                </w:r>
              </w:hyperlink>
            </w:p>
            <w:p w14:paraId="5D0F7E92" w14:textId="51156510" w:rsidR="00E6137D" w:rsidRDefault="00E6137D">
              <w:pPr>
                <w:pStyle w:val="T2"/>
                <w:tabs>
                  <w:tab w:val="left" w:pos="1100"/>
                  <w:tab w:val="right" w:leader="dot" w:pos="9062"/>
                </w:tabs>
                <w:rPr>
                  <w:rFonts w:eastAsiaTheme="minorEastAsia"/>
                  <w:noProof/>
                  <w:lang w:eastAsia="tr-TR"/>
                </w:rPr>
              </w:pPr>
              <w:hyperlink w:anchor="_Toc209104972" w:history="1">
                <w:r w:rsidRPr="00930DAB">
                  <w:rPr>
                    <w:rStyle w:val="Kpr"/>
                    <w:rFonts w:ascii="Times New Roman" w:hAnsi="Times New Roman" w:cs="Times New Roman"/>
                    <w:noProof/>
                  </w:rPr>
                  <w:t>13.4.</w:t>
                </w:r>
                <w:r>
                  <w:rPr>
                    <w:rFonts w:eastAsiaTheme="minorEastAsia"/>
                    <w:noProof/>
                    <w:lang w:eastAsia="tr-TR"/>
                  </w:rPr>
                  <w:tab/>
                </w:r>
                <w:r w:rsidRPr="00930DAB">
                  <w:rPr>
                    <w:rStyle w:val="Kpr"/>
                    <w:rFonts w:ascii="Times New Roman" w:hAnsi="Times New Roman" w:cs="Times New Roman"/>
                    <w:noProof/>
                  </w:rPr>
                  <w:t>İdari Tedbirler</w:t>
                </w:r>
                <w:r>
                  <w:rPr>
                    <w:noProof/>
                    <w:webHidden/>
                  </w:rPr>
                  <w:tab/>
                </w:r>
                <w:r>
                  <w:rPr>
                    <w:noProof/>
                    <w:webHidden/>
                  </w:rPr>
                  <w:fldChar w:fldCharType="begin"/>
                </w:r>
                <w:r>
                  <w:rPr>
                    <w:noProof/>
                    <w:webHidden/>
                  </w:rPr>
                  <w:instrText xml:space="preserve"> PAGEREF _Toc209104972 \h </w:instrText>
                </w:r>
                <w:r>
                  <w:rPr>
                    <w:noProof/>
                    <w:webHidden/>
                  </w:rPr>
                </w:r>
                <w:r>
                  <w:rPr>
                    <w:noProof/>
                    <w:webHidden/>
                  </w:rPr>
                  <w:fldChar w:fldCharType="separate"/>
                </w:r>
                <w:r>
                  <w:rPr>
                    <w:noProof/>
                    <w:webHidden/>
                  </w:rPr>
                  <w:t>22</w:t>
                </w:r>
                <w:r>
                  <w:rPr>
                    <w:noProof/>
                    <w:webHidden/>
                  </w:rPr>
                  <w:fldChar w:fldCharType="end"/>
                </w:r>
              </w:hyperlink>
            </w:p>
            <w:p w14:paraId="36778F31" w14:textId="2DBAC604" w:rsidR="00E6137D" w:rsidRDefault="00E6137D">
              <w:pPr>
                <w:pStyle w:val="T2"/>
                <w:tabs>
                  <w:tab w:val="left" w:pos="1100"/>
                  <w:tab w:val="right" w:leader="dot" w:pos="9062"/>
                </w:tabs>
                <w:rPr>
                  <w:rFonts w:eastAsiaTheme="minorEastAsia"/>
                  <w:noProof/>
                  <w:lang w:eastAsia="tr-TR"/>
                </w:rPr>
              </w:pPr>
              <w:hyperlink w:anchor="_Toc209104973" w:history="1">
                <w:r w:rsidRPr="00930DAB">
                  <w:rPr>
                    <w:rStyle w:val="Kpr"/>
                    <w:rFonts w:ascii="Times New Roman" w:hAnsi="Times New Roman" w:cs="Times New Roman"/>
                    <w:noProof/>
                  </w:rPr>
                  <w:t>13.5.</w:t>
                </w:r>
                <w:r>
                  <w:rPr>
                    <w:rFonts w:eastAsiaTheme="minorEastAsia"/>
                    <w:noProof/>
                    <w:lang w:eastAsia="tr-TR"/>
                  </w:rPr>
                  <w:tab/>
                </w:r>
                <w:r w:rsidRPr="00930DAB">
                  <w:rPr>
                    <w:rStyle w:val="Kpr"/>
                    <w:rFonts w:ascii="Times New Roman" w:hAnsi="Times New Roman" w:cs="Times New Roman"/>
                    <w:noProof/>
                  </w:rPr>
                  <w:t>Kişisel Verilere Erişim Yetkilerinin Düzenlenmesi</w:t>
                </w:r>
                <w:r>
                  <w:rPr>
                    <w:noProof/>
                    <w:webHidden/>
                  </w:rPr>
                  <w:tab/>
                </w:r>
                <w:r>
                  <w:rPr>
                    <w:noProof/>
                    <w:webHidden/>
                  </w:rPr>
                  <w:fldChar w:fldCharType="begin"/>
                </w:r>
                <w:r>
                  <w:rPr>
                    <w:noProof/>
                    <w:webHidden/>
                  </w:rPr>
                  <w:instrText xml:space="preserve"> PAGEREF _Toc209104973 \h </w:instrText>
                </w:r>
                <w:r>
                  <w:rPr>
                    <w:noProof/>
                    <w:webHidden/>
                  </w:rPr>
                </w:r>
                <w:r>
                  <w:rPr>
                    <w:noProof/>
                    <w:webHidden/>
                  </w:rPr>
                  <w:fldChar w:fldCharType="separate"/>
                </w:r>
                <w:r>
                  <w:rPr>
                    <w:noProof/>
                    <w:webHidden/>
                  </w:rPr>
                  <w:t>23</w:t>
                </w:r>
                <w:r>
                  <w:rPr>
                    <w:noProof/>
                    <w:webHidden/>
                  </w:rPr>
                  <w:fldChar w:fldCharType="end"/>
                </w:r>
              </w:hyperlink>
            </w:p>
            <w:p w14:paraId="23BD10B6" w14:textId="5DA55AE3" w:rsidR="00E6137D" w:rsidRDefault="00E6137D">
              <w:pPr>
                <w:pStyle w:val="T1"/>
                <w:tabs>
                  <w:tab w:val="left" w:pos="660"/>
                  <w:tab w:val="right" w:leader="dot" w:pos="9062"/>
                </w:tabs>
                <w:rPr>
                  <w:rFonts w:eastAsiaTheme="minorEastAsia"/>
                  <w:noProof/>
                  <w:lang w:eastAsia="tr-TR"/>
                </w:rPr>
              </w:pPr>
              <w:hyperlink w:anchor="_Toc209104974" w:history="1">
                <w:r w:rsidRPr="00930DAB">
                  <w:rPr>
                    <w:rStyle w:val="Kpr"/>
                    <w:rFonts w:ascii="Times New Roman" w:hAnsi="Times New Roman" w:cs="Times New Roman"/>
                    <w:noProof/>
                  </w:rPr>
                  <w:t>14.</w:t>
                </w:r>
                <w:r>
                  <w:rPr>
                    <w:rFonts w:eastAsiaTheme="minorEastAsia"/>
                    <w:noProof/>
                    <w:lang w:eastAsia="tr-TR"/>
                  </w:rPr>
                  <w:tab/>
                </w:r>
                <w:r w:rsidRPr="00930DAB">
                  <w:rPr>
                    <w:rStyle w:val="Kpr"/>
                    <w:rFonts w:ascii="Times New Roman" w:hAnsi="Times New Roman" w:cs="Times New Roman"/>
                    <w:noProof/>
                  </w:rPr>
                  <w:t>Kişisel Verilerin İmhası</w:t>
                </w:r>
                <w:r>
                  <w:rPr>
                    <w:noProof/>
                    <w:webHidden/>
                  </w:rPr>
                  <w:tab/>
                </w:r>
                <w:r>
                  <w:rPr>
                    <w:noProof/>
                    <w:webHidden/>
                  </w:rPr>
                  <w:fldChar w:fldCharType="begin"/>
                </w:r>
                <w:r>
                  <w:rPr>
                    <w:noProof/>
                    <w:webHidden/>
                  </w:rPr>
                  <w:instrText xml:space="preserve"> PAGEREF _Toc209104974 \h </w:instrText>
                </w:r>
                <w:r>
                  <w:rPr>
                    <w:noProof/>
                    <w:webHidden/>
                  </w:rPr>
                </w:r>
                <w:r>
                  <w:rPr>
                    <w:noProof/>
                    <w:webHidden/>
                  </w:rPr>
                  <w:fldChar w:fldCharType="separate"/>
                </w:r>
                <w:r>
                  <w:rPr>
                    <w:noProof/>
                    <w:webHidden/>
                  </w:rPr>
                  <w:t>23</w:t>
                </w:r>
                <w:r>
                  <w:rPr>
                    <w:noProof/>
                    <w:webHidden/>
                  </w:rPr>
                  <w:fldChar w:fldCharType="end"/>
                </w:r>
              </w:hyperlink>
            </w:p>
            <w:p w14:paraId="2736DBA7" w14:textId="3984B4FA" w:rsidR="00E6137D" w:rsidRDefault="00E6137D">
              <w:pPr>
                <w:pStyle w:val="T2"/>
                <w:tabs>
                  <w:tab w:val="left" w:pos="1100"/>
                  <w:tab w:val="right" w:leader="dot" w:pos="9062"/>
                </w:tabs>
                <w:rPr>
                  <w:rFonts w:eastAsiaTheme="minorEastAsia"/>
                  <w:noProof/>
                  <w:lang w:eastAsia="tr-TR"/>
                </w:rPr>
              </w:pPr>
              <w:hyperlink w:anchor="_Toc209104975" w:history="1">
                <w:r w:rsidRPr="00930DAB">
                  <w:rPr>
                    <w:rStyle w:val="Kpr"/>
                    <w:rFonts w:ascii="Times New Roman" w:hAnsi="Times New Roman" w:cs="Times New Roman"/>
                    <w:noProof/>
                  </w:rPr>
                  <w:t>14.1.</w:t>
                </w:r>
                <w:r>
                  <w:rPr>
                    <w:rFonts w:eastAsiaTheme="minorEastAsia"/>
                    <w:noProof/>
                    <w:lang w:eastAsia="tr-TR"/>
                  </w:rPr>
                  <w:tab/>
                </w:r>
                <w:r w:rsidRPr="00930DAB">
                  <w:rPr>
                    <w:rStyle w:val="Kpr"/>
                    <w:rFonts w:ascii="Times New Roman" w:hAnsi="Times New Roman" w:cs="Times New Roman"/>
                    <w:noProof/>
                  </w:rPr>
                  <w:t>Kişisel Verilerin Silinmesi ve Yok Edilmesi</w:t>
                </w:r>
                <w:r>
                  <w:rPr>
                    <w:noProof/>
                    <w:webHidden/>
                  </w:rPr>
                  <w:tab/>
                </w:r>
                <w:r>
                  <w:rPr>
                    <w:noProof/>
                    <w:webHidden/>
                  </w:rPr>
                  <w:fldChar w:fldCharType="begin"/>
                </w:r>
                <w:r>
                  <w:rPr>
                    <w:noProof/>
                    <w:webHidden/>
                  </w:rPr>
                  <w:instrText xml:space="preserve"> PAGEREF _Toc209104975 \h </w:instrText>
                </w:r>
                <w:r>
                  <w:rPr>
                    <w:noProof/>
                    <w:webHidden/>
                  </w:rPr>
                </w:r>
                <w:r>
                  <w:rPr>
                    <w:noProof/>
                    <w:webHidden/>
                  </w:rPr>
                  <w:fldChar w:fldCharType="separate"/>
                </w:r>
                <w:r>
                  <w:rPr>
                    <w:noProof/>
                    <w:webHidden/>
                  </w:rPr>
                  <w:t>23</w:t>
                </w:r>
                <w:r>
                  <w:rPr>
                    <w:noProof/>
                    <w:webHidden/>
                  </w:rPr>
                  <w:fldChar w:fldCharType="end"/>
                </w:r>
              </w:hyperlink>
            </w:p>
            <w:p w14:paraId="7E955EB8" w14:textId="1B4CC731" w:rsidR="00E6137D" w:rsidRDefault="00E6137D">
              <w:pPr>
                <w:pStyle w:val="T2"/>
                <w:tabs>
                  <w:tab w:val="left" w:pos="1100"/>
                  <w:tab w:val="right" w:leader="dot" w:pos="9062"/>
                </w:tabs>
                <w:rPr>
                  <w:rFonts w:eastAsiaTheme="minorEastAsia"/>
                  <w:noProof/>
                  <w:lang w:eastAsia="tr-TR"/>
                </w:rPr>
              </w:pPr>
              <w:hyperlink w:anchor="_Toc209104976" w:history="1">
                <w:r w:rsidRPr="00930DAB">
                  <w:rPr>
                    <w:rStyle w:val="Kpr"/>
                    <w:rFonts w:ascii="Times New Roman" w:hAnsi="Times New Roman" w:cs="Times New Roman"/>
                    <w:noProof/>
                  </w:rPr>
                  <w:t>14.2.</w:t>
                </w:r>
                <w:r>
                  <w:rPr>
                    <w:rFonts w:eastAsiaTheme="minorEastAsia"/>
                    <w:noProof/>
                    <w:lang w:eastAsia="tr-TR"/>
                  </w:rPr>
                  <w:tab/>
                </w:r>
                <w:r w:rsidRPr="00930DAB">
                  <w:rPr>
                    <w:rStyle w:val="Kpr"/>
                    <w:rFonts w:ascii="Times New Roman" w:hAnsi="Times New Roman" w:cs="Times New Roman"/>
                    <w:noProof/>
                  </w:rPr>
                  <w:t>Kişisel Verilerin Anonim Hale Getirilmesi</w:t>
                </w:r>
                <w:r>
                  <w:rPr>
                    <w:noProof/>
                    <w:webHidden/>
                  </w:rPr>
                  <w:tab/>
                </w:r>
                <w:r>
                  <w:rPr>
                    <w:noProof/>
                    <w:webHidden/>
                  </w:rPr>
                  <w:fldChar w:fldCharType="begin"/>
                </w:r>
                <w:r>
                  <w:rPr>
                    <w:noProof/>
                    <w:webHidden/>
                  </w:rPr>
                  <w:instrText xml:space="preserve"> PAGEREF _Toc209104976 \h </w:instrText>
                </w:r>
                <w:r>
                  <w:rPr>
                    <w:noProof/>
                    <w:webHidden/>
                  </w:rPr>
                </w:r>
                <w:r>
                  <w:rPr>
                    <w:noProof/>
                    <w:webHidden/>
                  </w:rPr>
                  <w:fldChar w:fldCharType="separate"/>
                </w:r>
                <w:r>
                  <w:rPr>
                    <w:noProof/>
                    <w:webHidden/>
                  </w:rPr>
                  <w:t>24</w:t>
                </w:r>
                <w:r>
                  <w:rPr>
                    <w:noProof/>
                    <w:webHidden/>
                  </w:rPr>
                  <w:fldChar w:fldCharType="end"/>
                </w:r>
              </w:hyperlink>
            </w:p>
            <w:p w14:paraId="435FBCDE" w14:textId="3A8F571D" w:rsidR="00E6137D" w:rsidRDefault="00E6137D">
              <w:pPr>
                <w:pStyle w:val="T2"/>
                <w:tabs>
                  <w:tab w:val="left" w:pos="1100"/>
                  <w:tab w:val="right" w:leader="dot" w:pos="9062"/>
                </w:tabs>
                <w:rPr>
                  <w:rFonts w:eastAsiaTheme="minorEastAsia"/>
                  <w:noProof/>
                  <w:lang w:eastAsia="tr-TR"/>
                </w:rPr>
              </w:pPr>
              <w:hyperlink w:anchor="_Toc209104977" w:history="1">
                <w:r w:rsidRPr="00930DAB">
                  <w:rPr>
                    <w:rStyle w:val="Kpr"/>
                    <w:rFonts w:ascii="Times New Roman" w:hAnsi="Times New Roman" w:cs="Times New Roman"/>
                    <w:noProof/>
                  </w:rPr>
                  <w:t>14.3.</w:t>
                </w:r>
                <w:r>
                  <w:rPr>
                    <w:rFonts w:eastAsiaTheme="minorEastAsia"/>
                    <w:noProof/>
                    <w:lang w:eastAsia="tr-TR"/>
                  </w:rPr>
                  <w:tab/>
                </w:r>
                <w:r w:rsidRPr="00930DAB">
                  <w:rPr>
                    <w:rStyle w:val="Kpr"/>
                    <w:rFonts w:ascii="Times New Roman" w:hAnsi="Times New Roman" w:cs="Times New Roman"/>
                    <w:noProof/>
                  </w:rPr>
                  <w:t>Periyodik İmha Süreleri</w:t>
                </w:r>
                <w:r>
                  <w:rPr>
                    <w:noProof/>
                    <w:webHidden/>
                  </w:rPr>
                  <w:tab/>
                </w:r>
                <w:r>
                  <w:rPr>
                    <w:noProof/>
                    <w:webHidden/>
                  </w:rPr>
                  <w:fldChar w:fldCharType="begin"/>
                </w:r>
                <w:r>
                  <w:rPr>
                    <w:noProof/>
                    <w:webHidden/>
                  </w:rPr>
                  <w:instrText xml:space="preserve"> PAGEREF _Toc209104977 \h </w:instrText>
                </w:r>
                <w:r>
                  <w:rPr>
                    <w:noProof/>
                    <w:webHidden/>
                  </w:rPr>
                </w:r>
                <w:r>
                  <w:rPr>
                    <w:noProof/>
                    <w:webHidden/>
                  </w:rPr>
                  <w:fldChar w:fldCharType="separate"/>
                </w:r>
                <w:r>
                  <w:rPr>
                    <w:noProof/>
                    <w:webHidden/>
                  </w:rPr>
                  <w:t>24</w:t>
                </w:r>
                <w:r>
                  <w:rPr>
                    <w:noProof/>
                    <w:webHidden/>
                  </w:rPr>
                  <w:fldChar w:fldCharType="end"/>
                </w:r>
              </w:hyperlink>
            </w:p>
            <w:p w14:paraId="4ADD6C96" w14:textId="0A1FEE18" w:rsidR="00E6137D" w:rsidRDefault="00E6137D">
              <w:pPr>
                <w:pStyle w:val="T1"/>
                <w:tabs>
                  <w:tab w:val="left" w:pos="660"/>
                  <w:tab w:val="right" w:leader="dot" w:pos="9062"/>
                </w:tabs>
                <w:rPr>
                  <w:rFonts w:eastAsiaTheme="minorEastAsia"/>
                  <w:noProof/>
                  <w:lang w:eastAsia="tr-TR"/>
                </w:rPr>
              </w:pPr>
              <w:hyperlink w:anchor="_Toc209104978" w:history="1">
                <w:r w:rsidRPr="00930DAB">
                  <w:rPr>
                    <w:rStyle w:val="Kpr"/>
                    <w:rFonts w:ascii="Times New Roman" w:hAnsi="Times New Roman" w:cs="Times New Roman"/>
                    <w:noProof/>
                  </w:rPr>
                  <w:t>15.</w:t>
                </w:r>
                <w:r>
                  <w:rPr>
                    <w:rFonts w:eastAsiaTheme="minorEastAsia"/>
                    <w:noProof/>
                    <w:lang w:eastAsia="tr-TR"/>
                  </w:rPr>
                  <w:tab/>
                </w:r>
                <w:r w:rsidRPr="00930DAB">
                  <w:rPr>
                    <w:rStyle w:val="Kpr"/>
                    <w:rFonts w:ascii="Times New Roman" w:hAnsi="Times New Roman" w:cs="Times New Roman"/>
                    <w:noProof/>
                  </w:rPr>
                  <w:t>Politikanın Sürdürülebilirliğinin Sağlanması, Denetimi ve Eğitim Faaliyetleri</w:t>
                </w:r>
                <w:r>
                  <w:rPr>
                    <w:noProof/>
                    <w:webHidden/>
                  </w:rPr>
                  <w:tab/>
                </w:r>
                <w:r>
                  <w:rPr>
                    <w:noProof/>
                    <w:webHidden/>
                  </w:rPr>
                  <w:fldChar w:fldCharType="begin"/>
                </w:r>
                <w:r>
                  <w:rPr>
                    <w:noProof/>
                    <w:webHidden/>
                  </w:rPr>
                  <w:instrText xml:space="preserve"> PAGEREF _Toc209104978 \h </w:instrText>
                </w:r>
                <w:r>
                  <w:rPr>
                    <w:noProof/>
                    <w:webHidden/>
                  </w:rPr>
                </w:r>
                <w:r>
                  <w:rPr>
                    <w:noProof/>
                    <w:webHidden/>
                  </w:rPr>
                  <w:fldChar w:fldCharType="separate"/>
                </w:r>
                <w:r>
                  <w:rPr>
                    <w:noProof/>
                    <w:webHidden/>
                  </w:rPr>
                  <w:t>24</w:t>
                </w:r>
                <w:r>
                  <w:rPr>
                    <w:noProof/>
                    <w:webHidden/>
                  </w:rPr>
                  <w:fldChar w:fldCharType="end"/>
                </w:r>
              </w:hyperlink>
            </w:p>
            <w:p w14:paraId="2B9B8B76" w14:textId="19703CE4" w:rsidR="00E6137D" w:rsidRDefault="00E6137D">
              <w:pPr>
                <w:pStyle w:val="T2"/>
                <w:tabs>
                  <w:tab w:val="left" w:pos="1100"/>
                  <w:tab w:val="right" w:leader="dot" w:pos="9062"/>
                </w:tabs>
                <w:rPr>
                  <w:rFonts w:eastAsiaTheme="minorEastAsia"/>
                  <w:noProof/>
                  <w:lang w:eastAsia="tr-TR"/>
                </w:rPr>
              </w:pPr>
              <w:hyperlink w:anchor="_Toc209104979" w:history="1">
                <w:r w:rsidRPr="00930DAB">
                  <w:rPr>
                    <w:rStyle w:val="Kpr"/>
                    <w:rFonts w:ascii="Times New Roman" w:hAnsi="Times New Roman" w:cs="Times New Roman"/>
                    <w:noProof/>
                  </w:rPr>
                  <w:t>15.1.</w:t>
                </w:r>
                <w:r>
                  <w:rPr>
                    <w:rFonts w:eastAsiaTheme="minorEastAsia"/>
                    <w:noProof/>
                    <w:lang w:eastAsia="tr-TR"/>
                  </w:rPr>
                  <w:tab/>
                </w:r>
                <w:r w:rsidRPr="00930DAB">
                  <w:rPr>
                    <w:rStyle w:val="Kpr"/>
                    <w:rFonts w:ascii="Times New Roman" w:hAnsi="Times New Roman" w:cs="Times New Roman"/>
                    <w:noProof/>
                  </w:rPr>
                  <w:t>Sürekli İyileştirme ve Denetim Faaliyetleri</w:t>
                </w:r>
                <w:r>
                  <w:rPr>
                    <w:noProof/>
                    <w:webHidden/>
                  </w:rPr>
                  <w:tab/>
                </w:r>
                <w:r>
                  <w:rPr>
                    <w:noProof/>
                    <w:webHidden/>
                  </w:rPr>
                  <w:fldChar w:fldCharType="begin"/>
                </w:r>
                <w:r>
                  <w:rPr>
                    <w:noProof/>
                    <w:webHidden/>
                  </w:rPr>
                  <w:instrText xml:space="preserve"> PAGEREF _Toc209104979 \h </w:instrText>
                </w:r>
                <w:r>
                  <w:rPr>
                    <w:noProof/>
                    <w:webHidden/>
                  </w:rPr>
                </w:r>
                <w:r>
                  <w:rPr>
                    <w:noProof/>
                    <w:webHidden/>
                  </w:rPr>
                  <w:fldChar w:fldCharType="separate"/>
                </w:r>
                <w:r>
                  <w:rPr>
                    <w:noProof/>
                    <w:webHidden/>
                  </w:rPr>
                  <w:t>24</w:t>
                </w:r>
                <w:r>
                  <w:rPr>
                    <w:noProof/>
                    <w:webHidden/>
                  </w:rPr>
                  <w:fldChar w:fldCharType="end"/>
                </w:r>
              </w:hyperlink>
            </w:p>
            <w:p w14:paraId="094206F6" w14:textId="660B246D" w:rsidR="00E6137D" w:rsidRDefault="00E6137D">
              <w:pPr>
                <w:pStyle w:val="T2"/>
                <w:tabs>
                  <w:tab w:val="left" w:pos="1100"/>
                  <w:tab w:val="right" w:leader="dot" w:pos="9062"/>
                </w:tabs>
                <w:rPr>
                  <w:rFonts w:eastAsiaTheme="minorEastAsia"/>
                  <w:noProof/>
                  <w:lang w:eastAsia="tr-TR"/>
                </w:rPr>
              </w:pPr>
              <w:hyperlink w:anchor="_Toc209104980" w:history="1">
                <w:r w:rsidRPr="00930DAB">
                  <w:rPr>
                    <w:rStyle w:val="Kpr"/>
                    <w:rFonts w:ascii="Times New Roman" w:hAnsi="Times New Roman" w:cs="Times New Roman"/>
                    <w:noProof/>
                  </w:rPr>
                  <w:t>15.2.</w:t>
                </w:r>
                <w:r>
                  <w:rPr>
                    <w:rFonts w:eastAsiaTheme="minorEastAsia"/>
                    <w:noProof/>
                    <w:lang w:eastAsia="tr-TR"/>
                  </w:rPr>
                  <w:tab/>
                </w:r>
                <w:r w:rsidRPr="00930DAB">
                  <w:rPr>
                    <w:rStyle w:val="Kpr"/>
                    <w:rFonts w:ascii="Times New Roman" w:hAnsi="Times New Roman" w:cs="Times New Roman"/>
                    <w:noProof/>
                  </w:rPr>
                  <w:t>Eğitim Faaliyetleri</w:t>
                </w:r>
                <w:r>
                  <w:rPr>
                    <w:noProof/>
                    <w:webHidden/>
                  </w:rPr>
                  <w:tab/>
                </w:r>
                <w:r>
                  <w:rPr>
                    <w:noProof/>
                    <w:webHidden/>
                  </w:rPr>
                  <w:fldChar w:fldCharType="begin"/>
                </w:r>
                <w:r>
                  <w:rPr>
                    <w:noProof/>
                    <w:webHidden/>
                  </w:rPr>
                  <w:instrText xml:space="preserve"> PAGEREF _Toc209104980 \h </w:instrText>
                </w:r>
                <w:r>
                  <w:rPr>
                    <w:noProof/>
                    <w:webHidden/>
                  </w:rPr>
                </w:r>
                <w:r>
                  <w:rPr>
                    <w:noProof/>
                    <w:webHidden/>
                  </w:rPr>
                  <w:fldChar w:fldCharType="separate"/>
                </w:r>
                <w:r>
                  <w:rPr>
                    <w:noProof/>
                    <w:webHidden/>
                  </w:rPr>
                  <w:t>25</w:t>
                </w:r>
                <w:r>
                  <w:rPr>
                    <w:noProof/>
                    <w:webHidden/>
                  </w:rPr>
                  <w:fldChar w:fldCharType="end"/>
                </w:r>
              </w:hyperlink>
            </w:p>
            <w:p w14:paraId="27B2F7BB" w14:textId="526D97CA" w:rsidR="00420D65" w:rsidRPr="007D3216" w:rsidRDefault="00420D65" w:rsidP="007D3216">
              <w:pPr>
                <w:spacing w:line="360" w:lineRule="auto"/>
                <w:rPr>
                  <w:rFonts w:ascii="Times New Roman" w:hAnsi="Times New Roman" w:cs="Times New Roman"/>
                </w:rPr>
              </w:pPr>
              <w:r w:rsidRPr="007D3216">
                <w:rPr>
                  <w:rFonts w:ascii="Times New Roman" w:hAnsi="Times New Roman" w:cs="Times New Roman"/>
                  <w:b/>
                  <w:bCs/>
                </w:rPr>
                <w:fldChar w:fldCharType="end"/>
              </w:r>
            </w:p>
          </w:sdtContent>
        </w:sdt>
        <w:p w14:paraId="0C05383F" w14:textId="77777777" w:rsidR="00E6137D" w:rsidRDefault="00420D65" w:rsidP="00E6137D">
          <w:pPr>
            <w:pStyle w:val="Balk1"/>
            <w:numPr>
              <w:ilvl w:val="0"/>
              <w:numId w:val="1"/>
            </w:numPr>
            <w:spacing w:line="360" w:lineRule="auto"/>
            <w:rPr>
              <w:rFonts w:ascii="Times New Roman" w:hAnsi="Times New Roman" w:cs="Times New Roman"/>
            </w:rPr>
          </w:pPr>
          <w:r w:rsidRPr="007D3216">
            <w:rPr>
              <w:rFonts w:ascii="Times New Roman" w:hAnsi="Times New Roman" w:cs="Times New Roman"/>
            </w:rPr>
            <w:br w:type="page"/>
          </w:r>
        </w:p>
      </w:sdtContent>
    </w:sdt>
    <w:p w14:paraId="28108647" w14:textId="2DF0DAC3" w:rsidR="00E6137D" w:rsidRPr="007D3216" w:rsidRDefault="00E6137D" w:rsidP="00E6137D">
      <w:pPr>
        <w:pStyle w:val="Balk1"/>
        <w:numPr>
          <w:ilvl w:val="0"/>
          <w:numId w:val="1"/>
        </w:numPr>
        <w:spacing w:line="360" w:lineRule="auto"/>
        <w:rPr>
          <w:rFonts w:ascii="Times New Roman" w:hAnsi="Times New Roman" w:cs="Times New Roman"/>
        </w:rPr>
      </w:pPr>
      <w:r w:rsidRPr="00E6137D">
        <w:rPr>
          <w:rFonts w:ascii="Times New Roman" w:hAnsi="Times New Roman" w:cs="Times New Roman"/>
        </w:rPr>
        <w:lastRenderedPageBreak/>
        <w:t xml:space="preserve"> </w:t>
      </w:r>
      <w:bookmarkStart w:id="1" w:name="_Toc209104931"/>
      <w:r w:rsidRPr="007D3216">
        <w:rPr>
          <w:rFonts w:ascii="Times New Roman" w:hAnsi="Times New Roman" w:cs="Times New Roman"/>
        </w:rPr>
        <w:t>Giriş</w:t>
      </w:r>
      <w:bookmarkEnd w:id="1"/>
    </w:p>
    <w:p w14:paraId="1CFC0F9C" w14:textId="77777777" w:rsidR="00E6137D" w:rsidRPr="007D3216" w:rsidRDefault="00E6137D" w:rsidP="00E6137D">
      <w:pPr>
        <w:spacing w:line="360" w:lineRule="auto"/>
        <w:ind w:firstLine="360"/>
        <w:jc w:val="both"/>
        <w:rPr>
          <w:rFonts w:ascii="Times New Roman" w:hAnsi="Times New Roman" w:cs="Times New Roman"/>
        </w:rPr>
      </w:pPr>
      <w:r w:rsidRPr="007D3216">
        <w:rPr>
          <w:rFonts w:ascii="Times New Roman" w:hAnsi="Times New Roman" w:cs="Times New Roman"/>
        </w:rPr>
        <w:t>Kişisel verilerin korunması bir anayasal hak olup, Belediye olarak kişisel verilerin güvenliğine azami hassasiyet gösterilmektedir. Bu amaçla, Belediyede devamlı olarak güncellenen bir sistem kurulması amaçlanmış</w:t>
      </w:r>
      <w:r>
        <w:rPr>
          <w:rFonts w:ascii="Times New Roman" w:hAnsi="Times New Roman" w:cs="Times New Roman"/>
        </w:rPr>
        <w:t xml:space="preserve"> ve işbu politika oluşturulmuştur. </w:t>
      </w:r>
      <w:proofErr w:type="gramStart"/>
      <w:r w:rsidRPr="007D3216">
        <w:rPr>
          <w:rFonts w:ascii="Times New Roman" w:hAnsi="Times New Roman" w:cs="Times New Roman"/>
        </w:rPr>
        <w:t>6698 sayılı Kişisel Veriler</w:t>
      </w:r>
      <w:r>
        <w:rPr>
          <w:rFonts w:ascii="Times New Roman" w:hAnsi="Times New Roman" w:cs="Times New Roman"/>
        </w:rPr>
        <w:t>in Korunması Kanunu, 07.04.2016</w:t>
      </w:r>
      <w:r w:rsidRPr="007D3216">
        <w:rPr>
          <w:rFonts w:ascii="Times New Roman" w:hAnsi="Times New Roman" w:cs="Times New Roman"/>
        </w:rPr>
        <w:t xml:space="preserve"> tarih ile Resmî Gazete ’de yayınlanarak yürürlüğe giren Kişisel Verilerin Silinmesi, Yok Edilmesi veya Anonim Hale Getirilmesi Hakkında Yönetmelik ve 01.01.2018 tarihinde yürürlüğe giren Veri Sorumluları Sicili Hakkında Yönetmelik ve diğer ilgili yönetmelikler, Kişisel Verilerin Korunması Kurumu tarafından hazırlanmış kılavuzlara uygun olmak sureti ile Veri Sorumlusu sıfatıyla Belediyede kişisel veriler işlenmekte ve muhafaza edilmektedir.</w:t>
      </w:r>
      <w:proofErr w:type="gramEnd"/>
    </w:p>
    <w:p w14:paraId="0CEFA7E5" w14:textId="77777777" w:rsidR="00E6137D" w:rsidRPr="007D3216" w:rsidRDefault="00E6137D" w:rsidP="00E6137D">
      <w:pPr>
        <w:spacing w:line="360" w:lineRule="auto"/>
        <w:rPr>
          <w:rFonts w:ascii="Times New Roman" w:hAnsi="Times New Roman" w:cs="Times New Roman"/>
        </w:rPr>
      </w:pPr>
      <w:r w:rsidRPr="007D3216">
        <w:rPr>
          <w:rFonts w:ascii="Times New Roman" w:hAnsi="Times New Roman" w:cs="Times New Roman"/>
        </w:rPr>
        <w:br w:type="page"/>
      </w:r>
    </w:p>
    <w:p w14:paraId="6108B5F6" w14:textId="77777777" w:rsidR="00E6137D" w:rsidRPr="007D3216" w:rsidRDefault="00E6137D" w:rsidP="00E6137D">
      <w:pPr>
        <w:pStyle w:val="Balk1"/>
        <w:numPr>
          <w:ilvl w:val="0"/>
          <w:numId w:val="1"/>
        </w:numPr>
        <w:spacing w:line="360" w:lineRule="auto"/>
        <w:rPr>
          <w:rFonts w:ascii="Times New Roman" w:hAnsi="Times New Roman" w:cs="Times New Roman"/>
        </w:rPr>
      </w:pPr>
      <w:bookmarkStart w:id="2" w:name="_Toc209104932"/>
      <w:r w:rsidRPr="007D3216">
        <w:rPr>
          <w:rFonts w:ascii="Times New Roman" w:hAnsi="Times New Roman" w:cs="Times New Roman"/>
        </w:rPr>
        <w:lastRenderedPageBreak/>
        <w:t>Amaç, Kapsam ve Yürürlük</w:t>
      </w:r>
      <w:bookmarkEnd w:id="2"/>
    </w:p>
    <w:p w14:paraId="263979EE" w14:textId="77777777" w:rsidR="00E6137D" w:rsidRPr="007D3216" w:rsidRDefault="00E6137D" w:rsidP="00E6137D">
      <w:pPr>
        <w:pStyle w:val="Balk2"/>
        <w:numPr>
          <w:ilvl w:val="1"/>
          <w:numId w:val="1"/>
        </w:numPr>
        <w:spacing w:line="360" w:lineRule="auto"/>
        <w:rPr>
          <w:rFonts w:ascii="Times New Roman" w:hAnsi="Times New Roman" w:cs="Times New Roman"/>
        </w:rPr>
      </w:pPr>
      <w:bookmarkStart w:id="3" w:name="_Toc209104933"/>
      <w:r w:rsidRPr="007D3216">
        <w:rPr>
          <w:rFonts w:ascii="Times New Roman" w:hAnsi="Times New Roman" w:cs="Times New Roman"/>
        </w:rPr>
        <w:t>Amaç</w:t>
      </w:r>
      <w:bookmarkEnd w:id="3"/>
    </w:p>
    <w:p w14:paraId="060777F5" w14:textId="77777777" w:rsidR="00E6137D" w:rsidRPr="007D3216" w:rsidRDefault="00E6137D" w:rsidP="00E6137D">
      <w:pPr>
        <w:spacing w:line="360" w:lineRule="auto"/>
        <w:ind w:firstLine="360"/>
        <w:jc w:val="both"/>
        <w:rPr>
          <w:rFonts w:ascii="Times New Roman" w:hAnsi="Times New Roman" w:cs="Times New Roman"/>
        </w:rPr>
      </w:pPr>
      <w:r w:rsidRPr="007D3216">
        <w:rPr>
          <w:rFonts w:ascii="Times New Roman" w:hAnsi="Times New Roman" w:cs="Times New Roman"/>
        </w:rPr>
        <w:t>Belediye tarafından hukuka uygun bir biçimde yürütülen kişisel veri işleme ve muhafaza faaliyetleri için esasları ortaya koymak ve izlenecek yöntemleri belirleyerek, kişileri aydınlatmak ve bilgilendirmek sureti ile şeffaflığı sağlamak amaçlanmaktadır.</w:t>
      </w:r>
    </w:p>
    <w:p w14:paraId="679192F8" w14:textId="77777777" w:rsidR="00E6137D" w:rsidRPr="007D3216" w:rsidRDefault="00E6137D" w:rsidP="00E6137D">
      <w:pPr>
        <w:pStyle w:val="Balk2"/>
        <w:numPr>
          <w:ilvl w:val="1"/>
          <w:numId w:val="1"/>
        </w:numPr>
        <w:spacing w:line="360" w:lineRule="auto"/>
        <w:rPr>
          <w:rFonts w:ascii="Times New Roman" w:hAnsi="Times New Roman" w:cs="Times New Roman"/>
        </w:rPr>
      </w:pPr>
      <w:bookmarkStart w:id="4" w:name="_Toc209104934"/>
      <w:r w:rsidRPr="007D3216">
        <w:rPr>
          <w:rFonts w:ascii="Times New Roman" w:hAnsi="Times New Roman" w:cs="Times New Roman"/>
        </w:rPr>
        <w:t>Kapsam</w:t>
      </w:r>
      <w:bookmarkEnd w:id="4"/>
    </w:p>
    <w:p w14:paraId="56C0314C" w14:textId="77777777" w:rsidR="00E6137D" w:rsidRPr="007D3216" w:rsidRDefault="00E6137D" w:rsidP="00E6137D">
      <w:pPr>
        <w:spacing w:line="360" w:lineRule="auto"/>
        <w:ind w:firstLine="360"/>
        <w:jc w:val="both"/>
        <w:rPr>
          <w:rFonts w:ascii="Times New Roman" w:hAnsi="Times New Roman" w:cs="Times New Roman"/>
        </w:rPr>
      </w:pPr>
      <w:proofErr w:type="gramStart"/>
      <w:r w:rsidRPr="007D3216">
        <w:rPr>
          <w:rFonts w:ascii="Times New Roman" w:hAnsi="Times New Roman" w:cs="Times New Roman"/>
        </w:rPr>
        <w:t>Bu politika, Belediye olarak Vatandaşlarımız, Belediye Meclis ve Encümen Üyelerimiz, Çalışanlarımız, Aday Çalışanlarımız, Eski Çalışanlarımız, Tedarikçi / Alt İşveren Çalışanları ve Yetkilileri, Ziyaretçilerimiz ve diğer verisini işlediğimiz üçüncü kişiler başlıkları altında ilgi grupları olarak nitelendirdiğimiz kişilerin otomatik olan ya da herhangi bir veri kayıt sisteminin parçası olmak kaydıyla otomatik olmayan yollarla işlediğimiz tüm kişisel verilerine ilişkindir.</w:t>
      </w:r>
      <w:proofErr w:type="gramEnd"/>
    </w:p>
    <w:p w14:paraId="26301E75" w14:textId="77777777" w:rsidR="00E6137D" w:rsidRPr="00BD07DE" w:rsidRDefault="00E6137D" w:rsidP="00E6137D">
      <w:pPr>
        <w:pStyle w:val="Balk2"/>
        <w:numPr>
          <w:ilvl w:val="1"/>
          <w:numId w:val="1"/>
        </w:numPr>
        <w:spacing w:line="360" w:lineRule="auto"/>
        <w:rPr>
          <w:rFonts w:ascii="Times New Roman" w:hAnsi="Times New Roman" w:cs="Times New Roman"/>
        </w:rPr>
      </w:pPr>
      <w:bookmarkStart w:id="5" w:name="_Toc209104935"/>
      <w:r w:rsidRPr="00BD07DE">
        <w:rPr>
          <w:rFonts w:ascii="Times New Roman" w:hAnsi="Times New Roman" w:cs="Times New Roman"/>
        </w:rPr>
        <w:t>Yürürlük</w:t>
      </w:r>
      <w:bookmarkEnd w:id="5"/>
    </w:p>
    <w:p w14:paraId="1F0D2CEC" w14:textId="76C15EB9" w:rsidR="00E6137D" w:rsidRPr="007D3216" w:rsidRDefault="00E6137D" w:rsidP="00E6137D">
      <w:pPr>
        <w:spacing w:line="360" w:lineRule="auto"/>
        <w:ind w:firstLine="360"/>
        <w:jc w:val="both"/>
        <w:rPr>
          <w:rFonts w:ascii="Times New Roman" w:hAnsi="Times New Roman" w:cs="Times New Roman"/>
        </w:rPr>
      </w:pPr>
      <w:r w:rsidRPr="007D3216">
        <w:rPr>
          <w:rFonts w:ascii="Times New Roman" w:hAnsi="Times New Roman" w:cs="Times New Roman"/>
        </w:rPr>
        <w:t xml:space="preserve">Belediye tarafından hazırlanan </w:t>
      </w:r>
      <w:r>
        <w:rPr>
          <w:rFonts w:ascii="Times New Roman" w:hAnsi="Times New Roman" w:cs="Times New Roman"/>
        </w:rPr>
        <w:t xml:space="preserve">işbu Politika </w:t>
      </w:r>
      <w:r>
        <w:rPr>
          <w:rFonts w:ascii="Times New Roman" w:hAnsi="Times New Roman" w:cs="Times New Roman"/>
          <w:b/>
        </w:rPr>
        <w:t>15</w:t>
      </w:r>
      <w:r w:rsidRPr="00E6137D">
        <w:rPr>
          <w:rFonts w:ascii="Times New Roman" w:hAnsi="Times New Roman" w:cs="Times New Roman"/>
          <w:b/>
        </w:rPr>
        <w:t>.09.2025</w:t>
      </w:r>
      <w:r w:rsidRPr="007D3216">
        <w:rPr>
          <w:rFonts w:ascii="Times New Roman" w:hAnsi="Times New Roman" w:cs="Times New Roman"/>
        </w:rPr>
        <w:t xml:space="preserve"> tarihinde yürürlüğe girecektir. İşbu </w:t>
      </w:r>
      <w:proofErr w:type="spellStart"/>
      <w:r w:rsidRPr="007D3216">
        <w:rPr>
          <w:rFonts w:ascii="Times New Roman" w:hAnsi="Times New Roman" w:cs="Times New Roman"/>
        </w:rPr>
        <w:t>Politika’da</w:t>
      </w:r>
      <w:proofErr w:type="spellEnd"/>
      <w:r w:rsidRPr="007D3216">
        <w:rPr>
          <w:rFonts w:ascii="Times New Roman" w:hAnsi="Times New Roman" w:cs="Times New Roman"/>
        </w:rPr>
        <w:t xml:space="preserve"> değişiklik olması durumunda, Politika yürürlük tarihi ve ilgili maddeler bu doğrultuda güncellenecektir.</w:t>
      </w:r>
    </w:p>
    <w:p w14:paraId="578118F9" w14:textId="77777777" w:rsidR="00E6137D" w:rsidRPr="007D3216" w:rsidRDefault="00E6137D" w:rsidP="00E6137D">
      <w:pPr>
        <w:pStyle w:val="Balk1"/>
        <w:numPr>
          <w:ilvl w:val="0"/>
          <w:numId w:val="1"/>
        </w:numPr>
        <w:spacing w:line="360" w:lineRule="auto"/>
        <w:rPr>
          <w:rFonts w:ascii="Times New Roman" w:hAnsi="Times New Roman" w:cs="Times New Roman"/>
        </w:rPr>
      </w:pPr>
      <w:bookmarkStart w:id="6" w:name="_Toc209104936"/>
      <w:r w:rsidRPr="007D3216">
        <w:rPr>
          <w:rFonts w:ascii="Times New Roman" w:hAnsi="Times New Roman" w:cs="Times New Roman"/>
        </w:rPr>
        <w:t>Tanım ve Kısaltmalar</w:t>
      </w:r>
      <w:bookmarkEnd w:id="6"/>
    </w:p>
    <w:p w14:paraId="0EA7EDFD" w14:textId="77777777" w:rsidR="00E6137D" w:rsidRPr="007D3216" w:rsidRDefault="00E6137D" w:rsidP="00E6137D">
      <w:pPr>
        <w:spacing w:line="360" w:lineRule="auto"/>
        <w:contextualSpacing/>
        <w:jc w:val="both"/>
        <w:rPr>
          <w:rFonts w:ascii="Times New Roman" w:hAnsi="Times New Roman" w:cs="Times New Roman"/>
        </w:rPr>
      </w:pPr>
      <w:r w:rsidRPr="007D3216">
        <w:rPr>
          <w:rFonts w:ascii="Times New Roman" w:hAnsi="Times New Roman" w:cs="Times New Roman"/>
          <w:b/>
          <w:bCs/>
        </w:rPr>
        <w:t>Kanun:</w:t>
      </w:r>
      <w:r w:rsidRPr="007D3216">
        <w:rPr>
          <w:rFonts w:ascii="Times New Roman" w:hAnsi="Times New Roman" w:cs="Times New Roman"/>
        </w:rPr>
        <w:t xml:space="preserve"> 6698 Sayılı Kişisel Verilerin Korunması Kanunu</w:t>
      </w:r>
    </w:p>
    <w:p w14:paraId="5B61BB1B" w14:textId="77777777" w:rsidR="00E6137D" w:rsidRPr="007D3216" w:rsidRDefault="00E6137D" w:rsidP="00E6137D">
      <w:pPr>
        <w:spacing w:line="360" w:lineRule="auto"/>
        <w:contextualSpacing/>
        <w:jc w:val="both"/>
        <w:rPr>
          <w:rFonts w:ascii="Times New Roman" w:hAnsi="Times New Roman" w:cs="Times New Roman"/>
        </w:rPr>
      </w:pPr>
      <w:r w:rsidRPr="007D3216">
        <w:rPr>
          <w:rFonts w:ascii="Times New Roman" w:hAnsi="Times New Roman" w:cs="Times New Roman"/>
          <w:b/>
          <w:bCs/>
        </w:rPr>
        <w:t>Açık Rıza:</w:t>
      </w:r>
      <w:r w:rsidRPr="007D3216">
        <w:rPr>
          <w:rFonts w:ascii="Times New Roman" w:hAnsi="Times New Roman" w:cs="Times New Roman"/>
        </w:rPr>
        <w:t xml:space="preserve"> Belirli bir konuya ilişkin, bilgilendirmeye dayanan ve özgür iradeyle açıklanan rıza.</w:t>
      </w:r>
    </w:p>
    <w:p w14:paraId="4F53DD7D" w14:textId="77777777" w:rsidR="00E6137D" w:rsidRPr="007D3216" w:rsidRDefault="00E6137D" w:rsidP="00E6137D">
      <w:pPr>
        <w:autoSpaceDE w:val="0"/>
        <w:autoSpaceDN w:val="0"/>
        <w:adjustRightInd w:val="0"/>
        <w:spacing w:before="120" w:after="120" w:line="360" w:lineRule="auto"/>
        <w:contextualSpacing/>
        <w:jc w:val="both"/>
        <w:rPr>
          <w:rFonts w:ascii="Times New Roman" w:hAnsi="Times New Roman" w:cs="Times New Roman"/>
        </w:rPr>
      </w:pPr>
      <w:r w:rsidRPr="007D3216">
        <w:rPr>
          <w:rFonts w:ascii="Times New Roman" w:hAnsi="Times New Roman" w:cs="Times New Roman"/>
          <w:b/>
        </w:rPr>
        <w:t>Anonim Hâle Getirme:</w:t>
      </w:r>
      <w:r w:rsidRPr="007D3216">
        <w:rPr>
          <w:rFonts w:ascii="Times New Roman" w:hAnsi="Times New Roman" w:cs="Times New Roman"/>
        </w:rPr>
        <w:t xml:space="preserve"> Kişisel verilerin, başka verilerle eşleştirilerek dahi hiçbir surette kimliği belirli veya belirlenebilir bir gerçek kişiyle ilişkilendirilemeyecek hâle getirilmesi.</w:t>
      </w:r>
    </w:p>
    <w:p w14:paraId="5F64E6B7" w14:textId="77777777" w:rsidR="00E6137D" w:rsidRPr="007D3216" w:rsidRDefault="00E6137D" w:rsidP="00E6137D">
      <w:pPr>
        <w:spacing w:before="120" w:after="120" w:line="360" w:lineRule="auto"/>
        <w:contextualSpacing/>
        <w:jc w:val="both"/>
        <w:rPr>
          <w:rFonts w:ascii="Times New Roman" w:hAnsi="Times New Roman" w:cs="Times New Roman"/>
          <w:b/>
        </w:rPr>
      </w:pPr>
      <w:r w:rsidRPr="007D3216">
        <w:rPr>
          <w:rFonts w:ascii="Times New Roman" w:hAnsi="Times New Roman" w:cs="Times New Roman"/>
          <w:b/>
        </w:rPr>
        <w:t xml:space="preserve">Elektronik Ortam: </w:t>
      </w:r>
      <w:r w:rsidRPr="007D3216">
        <w:rPr>
          <w:rFonts w:ascii="Times New Roman" w:hAnsi="Times New Roman" w:cs="Times New Roman"/>
        </w:rPr>
        <w:t>Kişisel verilerin elektronik aygıtlar ile oluşturulabildiği, okunabildiği, değiştirilebildiği ve yazılabildiği ortamlar.</w:t>
      </w:r>
    </w:p>
    <w:p w14:paraId="3CF3E04F" w14:textId="77777777" w:rsidR="00E6137D" w:rsidRPr="007D3216" w:rsidRDefault="00E6137D" w:rsidP="00E6137D">
      <w:pPr>
        <w:spacing w:before="120" w:after="120" w:line="360" w:lineRule="auto"/>
        <w:contextualSpacing/>
        <w:jc w:val="both"/>
        <w:rPr>
          <w:rFonts w:ascii="Times New Roman" w:hAnsi="Times New Roman" w:cs="Times New Roman"/>
          <w:b/>
        </w:rPr>
      </w:pPr>
      <w:r w:rsidRPr="007D3216">
        <w:rPr>
          <w:rFonts w:ascii="Times New Roman" w:hAnsi="Times New Roman" w:cs="Times New Roman"/>
          <w:b/>
        </w:rPr>
        <w:t>Elektronik Olmayan Ortam:</w:t>
      </w:r>
      <w:r w:rsidRPr="007D3216">
        <w:rPr>
          <w:rFonts w:ascii="Times New Roman" w:hAnsi="Times New Roman" w:cs="Times New Roman"/>
        </w:rPr>
        <w:t xml:space="preserve"> Elektronik ortamların dışında kalan tüm yazılı, basılı, görsel ve benzeri ortamlar. </w:t>
      </w:r>
    </w:p>
    <w:p w14:paraId="72F10AC4" w14:textId="77777777" w:rsidR="00E6137D" w:rsidRPr="007D3216" w:rsidRDefault="00E6137D" w:rsidP="00E6137D">
      <w:pPr>
        <w:spacing w:line="360" w:lineRule="auto"/>
        <w:contextualSpacing/>
        <w:jc w:val="both"/>
        <w:rPr>
          <w:rFonts w:ascii="Times New Roman" w:hAnsi="Times New Roman" w:cs="Times New Roman"/>
        </w:rPr>
      </w:pPr>
      <w:r w:rsidRPr="007D3216">
        <w:rPr>
          <w:rFonts w:ascii="Times New Roman" w:hAnsi="Times New Roman" w:cs="Times New Roman"/>
          <w:b/>
          <w:bCs/>
        </w:rPr>
        <w:t>Kişisel Veri:</w:t>
      </w:r>
      <w:r w:rsidRPr="007D3216">
        <w:rPr>
          <w:rFonts w:ascii="Times New Roman" w:hAnsi="Times New Roman" w:cs="Times New Roman"/>
        </w:rPr>
        <w:t xml:space="preserve"> Kimliği belirli veya belirlenebilir gerçek kişiye ilişkin her türlü bilgi.</w:t>
      </w:r>
    </w:p>
    <w:p w14:paraId="2436F9C4" w14:textId="77777777" w:rsidR="00E6137D" w:rsidRPr="007D3216" w:rsidRDefault="00E6137D" w:rsidP="00E6137D">
      <w:pPr>
        <w:spacing w:before="120" w:after="120" w:line="360" w:lineRule="auto"/>
        <w:contextualSpacing/>
        <w:jc w:val="both"/>
        <w:rPr>
          <w:rFonts w:ascii="Times New Roman" w:hAnsi="Times New Roman" w:cs="Times New Roman"/>
        </w:rPr>
      </w:pPr>
      <w:r w:rsidRPr="007D3216">
        <w:rPr>
          <w:rFonts w:ascii="Times New Roman" w:hAnsi="Times New Roman" w:cs="Times New Roman"/>
          <w:b/>
        </w:rPr>
        <w:t>Kişisel Verilerin Anonim Hale Getirilmesi:</w:t>
      </w:r>
      <w:r w:rsidRPr="007D3216">
        <w:rPr>
          <w:rFonts w:ascii="Times New Roman" w:hAnsi="Times New Roman" w:cs="Times New Roman"/>
        </w:rPr>
        <w:t xml:space="preserve"> Kişisel verilerin, başka verilerle eşleştirilerek dahi hiçbir surette kimliği belirli veya belirlenebilir bir gerçek kişiyle ilişkilendirilemeyecek hale getirilmesi.</w:t>
      </w:r>
    </w:p>
    <w:p w14:paraId="6C1891B8" w14:textId="77777777" w:rsidR="00E6137D" w:rsidRPr="007D3216" w:rsidRDefault="00E6137D" w:rsidP="00E6137D">
      <w:pPr>
        <w:autoSpaceDE w:val="0"/>
        <w:autoSpaceDN w:val="0"/>
        <w:adjustRightInd w:val="0"/>
        <w:spacing w:before="120" w:after="120" w:line="360" w:lineRule="auto"/>
        <w:contextualSpacing/>
        <w:jc w:val="both"/>
        <w:rPr>
          <w:rFonts w:ascii="Times New Roman" w:hAnsi="Times New Roman" w:cs="Times New Roman"/>
        </w:rPr>
      </w:pPr>
      <w:r w:rsidRPr="007D3216">
        <w:rPr>
          <w:rFonts w:ascii="Times New Roman" w:hAnsi="Times New Roman" w:cs="Times New Roman"/>
          <w:b/>
        </w:rPr>
        <w:t xml:space="preserve">Kişisel Veri İşleme Envanteri: </w:t>
      </w:r>
      <w:r w:rsidRPr="007D3216">
        <w:rPr>
          <w:rFonts w:ascii="Times New Roman" w:hAnsi="Times New Roman" w:cs="Times New Roman"/>
        </w:rPr>
        <w:t xml:space="preserve">Veri sorumlularının iş süreçlerine bağlı olarak gerçekleştirmekte oldukları kişisel verileri işleme faaliyetlerini; kişisel verileri işleme amaçları, veri kategorisi, aktarılan alıcı grupları ve veri konusu kişi grubuyla ilişkilendirerek oluşturdukları ve kişisel verilerin işlendikleri amaçlar için gerekli olan azami süreyi, yabancı </w:t>
      </w:r>
      <w:r w:rsidRPr="007D3216">
        <w:rPr>
          <w:rFonts w:ascii="Times New Roman" w:hAnsi="Times New Roman" w:cs="Times New Roman"/>
        </w:rPr>
        <w:lastRenderedPageBreak/>
        <w:t xml:space="preserve">ülkelere aktarımı öngörülen kişisel verileri ve veri güvenliğine ilişkin alınan tedbirleri açıklayarak detaylandırdıkları </w:t>
      </w:r>
      <w:proofErr w:type="gramStart"/>
      <w:r w:rsidRPr="007D3216">
        <w:rPr>
          <w:rFonts w:ascii="Times New Roman" w:hAnsi="Times New Roman" w:cs="Times New Roman"/>
        </w:rPr>
        <w:t>envanter</w:t>
      </w:r>
      <w:proofErr w:type="gramEnd"/>
      <w:r w:rsidRPr="007D3216">
        <w:rPr>
          <w:rFonts w:ascii="Times New Roman" w:hAnsi="Times New Roman" w:cs="Times New Roman"/>
        </w:rPr>
        <w:t>.</w:t>
      </w:r>
    </w:p>
    <w:p w14:paraId="059B1E8F" w14:textId="77777777" w:rsidR="00E6137D" w:rsidRPr="007D3216" w:rsidRDefault="00E6137D" w:rsidP="00E6137D">
      <w:pPr>
        <w:spacing w:line="360" w:lineRule="auto"/>
        <w:contextualSpacing/>
        <w:jc w:val="both"/>
        <w:rPr>
          <w:rFonts w:ascii="Times New Roman" w:hAnsi="Times New Roman" w:cs="Times New Roman"/>
          <w:b/>
          <w:bCs/>
        </w:rPr>
      </w:pPr>
      <w:r w:rsidRPr="007D3216">
        <w:rPr>
          <w:rFonts w:ascii="Times New Roman" w:hAnsi="Times New Roman" w:cs="Times New Roman"/>
          <w:b/>
          <w:bCs/>
        </w:rPr>
        <w:t xml:space="preserve">Özel Nitelikli Kişisel Veri: </w:t>
      </w:r>
      <w:r w:rsidRPr="007D3216">
        <w:rPr>
          <w:rFonts w:ascii="Times New Roman" w:hAnsi="Times New Roman" w:cs="Times New Roman"/>
        </w:rPr>
        <w:t xml:space="preserve">Kişilerin ırkı, etnik kökeni, siyasi düşüncesi, felsefi inancı, dini, mezhebi veya diğer inançları, kılık ve kıyafeti, dernek, vakıf ya da sendika üyeliği, sağlığı, cinsel hayatı, ceza </w:t>
      </w:r>
      <w:proofErr w:type="gramStart"/>
      <w:r w:rsidRPr="007D3216">
        <w:rPr>
          <w:rFonts w:ascii="Times New Roman" w:hAnsi="Times New Roman" w:cs="Times New Roman"/>
        </w:rPr>
        <w:t>mahkumiyeti</w:t>
      </w:r>
      <w:proofErr w:type="gramEnd"/>
      <w:r w:rsidRPr="007D3216">
        <w:rPr>
          <w:rFonts w:ascii="Times New Roman" w:hAnsi="Times New Roman" w:cs="Times New Roman"/>
        </w:rPr>
        <w:t xml:space="preserve"> ve güvenlik tedbirleriyle ilgili verileri ile </w:t>
      </w:r>
      <w:proofErr w:type="spellStart"/>
      <w:r w:rsidRPr="007D3216">
        <w:rPr>
          <w:rFonts w:ascii="Times New Roman" w:hAnsi="Times New Roman" w:cs="Times New Roman"/>
        </w:rPr>
        <w:t>biyometrik</w:t>
      </w:r>
      <w:proofErr w:type="spellEnd"/>
      <w:r w:rsidRPr="007D3216">
        <w:rPr>
          <w:rFonts w:ascii="Times New Roman" w:hAnsi="Times New Roman" w:cs="Times New Roman"/>
        </w:rPr>
        <w:t xml:space="preserve"> ve genetik verileri.</w:t>
      </w:r>
    </w:p>
    <w:p w14:paraId="2AEFF7D7" w14:textId="77777777" w:rsidR="00E6137D" w:rsidRPr="007D3216" w:rsidRDefault="00E6137D" w:rsidP="00E6137D">
      <w:pPr>
        <w:spacing w:line="360" w:lineRule="auto"/>
        <w:contextualSpacing/>
        <w:jc w:val="both"/>
        <w:rPr>
          <w:rFonts w:ascii="Times New Roman" w:hAnsi="Times New Roman" w:cs="Times New Roman"/>
        </w:rPr>
      </w:pPr>
      <w:proofErr w:type="gramStart"/>
      <w:r w:rsidRPr="007D3216">
        <w:rPr>
          <w:rFonts w:ascii="Times New Roman" w:hAnsi="Times New Roman" w:cs="Times New Roman"/>
          <w:b/>
          <w:bCs/>
        </w:rPr>
        <w:t>Kişisel Verilerin İşlenmesi:</w:t>
      </w:r>
      <w:r w:rsidRPr="007D3216">
        <w:rPr>
          <w:rFonts w:ascii="Times New Roman" w:hAnsi="Times New Roman" w:cs="Times New Roman"/>
        </w:rPr>
        <w:t xml:space="preserve">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hale getirilmesi, sınıflandırılması ya da kullanılmasının engellenmesi gibi veriler üzerinde gerçekleştirilen her türlü işlemi.</w:t>
      </w:r>
      <w:proofErr w:type="gramEnd"/>
    </w:p>
    <w:p w14:paraId="5303CD2B" w14:textId="77777777" w:rsidR="00E6137D" w:rsidRPr="007D3216" w:rsidRDefault="00E6137D" w:rsidP="00E6137D">
      <w:pPr>
        <w:autoSpaceDE w:val="0"/>
        <w:autoSpaceDN w:val="0"/>
        <w:adjustRightInd w:val="0"/>
        <w:spacing w:before="120" w:after="120" w:line="360" w:lineRule="auto"/>
        <w:contextualSpacing/>
        <w:jc w:val="both"/>
        <w:rPr>
          <w:rFonts w:ascii="Times New Roman" w:hAnsi="Times New Roman" w:cs="Times New Roman"/>
        </w:rPr>
      </w:pPr>
      <w:r w:rsidRPr="007D3216">
        <w:rPr>
          <w:rFonts w:ascii="Times New Roman" w:hAnsi="Times New Roman" w:cs="Times New Roman"/>
          <w:b/>
        </w:rPr>
        <w:t>Kişisel Verilerin Silinmesi:</w:t>
      </w:r>
      <w:r w:rsidRPr="007D3216">
        <w:rPr>
          <w:rFonts w:ascii="Times New Roman" w:hAnsi="Times New Roman" w:cs="Times New Roman"/>
        </w:rPr>
        <w:t xml:space="preserve"> Kişisel verilerin silinmesi; kişisel verilerin İlgili Kullanıcılar için hiçbir şekilde erişilemez ve tekrar kullanılamaz hale getirilmesini.</w:t>
      </w:r>
    </w:p>
    <w:p w14:paraId="53E2D132" w14:textId="77777777" w:rsidR="00E6137D" w:rsidRPr="007D3216" w:rsidRDefault="00E6137D" w:rsidP="00E6137D">
      <w:pPr>
        <w:autoSpaceDE w:val="0"/>
        <w:autoSpaceDN w:val="0"/>
        <w:adjustRightInd w:val="0"/>
        <w:spacing w:before="120" w:after="120" w:line="360" w:lineRule="auto"/>
        <w:contextualSpacing/>
        <w:jc w:val="both"/>
        <w:rPr>
          <w:rFonts w:ascii="Times New Roman" w:hAnsi="Times New Roman" w:cs="Times New Roman"/>
        </w:rPr>
      </w:pPr>
      <w:r w:rsidRPr="007D3216">
        <w:rPr>
          <w:rFonts w:ascii="Times New Roman" w:hAnsi="Times New Roman" w:cs="Times New Roman"/>
          <w:b/>
        </w:rPr>
        <w:t>Kişisel Verilerin Yok Edilmesi:</w:t>
      </w:r>
      <w:r w:rsidRPr="007D3216">
        <w:rPr>
          <w:rFonts w:ascii="Times New Roman" w:hAnsi="Times New Roman" w:cs="Times New Roman"/>
        </w:rPr>
        <w:t xml:space="preserve"> Kişisel verilerin hiç kimse tarafından hiçbir şekilde erişilemez, geri getirilemez ve tekrar kullanılamaz hale getirilmesi işlemi.</w:t>
      </w:r>
    </w:p>
    <w:p w14:paraId="3F805E8E" w14:textId="77777777" w:rsidR="00E6137D" w:rsidRPr="007D3216" w:rsidRDefault="00E6137D" w:rsidP="00E6137D">
      <w:pPr>
        <w:spacing w:before="120" w:after="120" w:line="360" w:lineRule="auto"/>
        <w:contextualSpacing/>
        <w:jc w:val="both"/>
        <w:rPr>
          <w:rFonts w:ascii="Times New Roman" w:hAnsi="Times New Roman" w:cs="Times New Roman"/>
        </w:rPr>
      </w:pPr>
      <w:r w:rsidRPr="007D3216">
        <w:rPr>
          <w:rFonts w:ascii="Times New Roman" w:hAnsi="Times New Roman" w:cs="Times New Roman"/>
          <w:b/>
        </w:rPr>
        <w:t>Kurul:</w:t>
      </w:r>
      <w:r w:rsidRPr="007D3216">
        <w:rPr>
          <w:rFonts w:ascii="Times New Roman" w:hAnsi="Times New Roman" w:cs="Times New Roman"/>
        </w:rPr>
        <w:t xml:space="preserve"> Kişisel Verileri Koruma Kurulu.</w:t>
      </w:r>
    </w:p>
    <w:p w14:paraId="3AB83CF0" w14:textId="77777777" w:rsidR="00E6137D" w:rsidRPr="007D3216" w:rsidRDefault="00E6137D" w:rsidP="00E6137D">
      <w:pPr>
        <w:spacing w:before="120" w:after="120" w:line="360" w:lineRule="auto"/>
        <w:contextualSpacing/>
        <w:jc w:val="both"/>
        <w:rPr>
          <w:rFonts w:ascii="Times New Roman" w:hAnsi="Times New Roman" w:cs="Times New Roman"/>
        </w:rPr>
      </w:pPr>
      <w:r w:rsidRPr="007D3216">
        <w:rPr>
          <w:rFonts w:ascii="Times New Roman" w:hAnsi="Times New Roman" w:cs="Times New Roman"/>
          <w:b/>
        </w:rPr>
        <w:t>Kurum:</w:t>
      </w:r>
      <w:r w:rsidRPr="007D3216">
        <w:rPr>
          <w:rFonts w:ascii="Times New Roman" w:hAnsi="Times New Roman" w:cs="Times New Roman"/>
        </w:rPr>
        <w:t xml:space="preserve"> Kişisel Verileri Koruma Kurumu.</w:t>
      </w:r>
    </w:p>
    <w:p w14:paraId="49068460" w14:textId="77777777" w:rsidR="00E6137D" w:rsidRPr="007D3216" w:rsidRDefault="00E6137D" w:rsidP="00E6137D">
      <w:pPr>
        <w:spacing w:line="360" w:lineRule="auto"/>
        <w:contextualSpacing/>
        <w:jc w:val="both"/>
        <w:rPr>
          <w:rFonts w:ascii="Times New Roman" w:hAnsi="Times New Roman" w:cs="Times New Roman"/>
        </w:rPr>
      </w:pPr>
      <w:r w:rsidRPr="007D3216">
        <w:rPr>
          <w:rFonts w:ascii="Times New Roman" w:hAnsi="Times New Roman" w:cs="Times New Roman"/>
          <w:b/>
          <w:bCs/>
        </w:rPr>
        <w:t>Kayıt Ortamı:</w:t>
      </w:r>
      <w:r w:rsidRPr="007D3216">
        <w:rPr>
          <w:rFonts w:ascii="Times New Roman" w:hAnsi="Times New Roman" w:cs="Times New Roman"/>
        </w:rPr>
        <w:t xml:space="preserve"> Tamamen veya kısmen otomatik olan ya da herhangi bir veri kayıt sisteminin parçası olmak kaydıyla otomatik olmayan yollarla işlenen kişisel verilerin bulunduğu her türlü ortamı.</w:t>
      </w:r>
    </w:p>
    <w:p w14:paraId="1A1131C4" w14:textId="77777777" w:rsidR="00E6137D" w:rsidRPr="007D3216" w:rsidRDefault="00E6137D" w:rsidP="00E6137D">
      <w:pPr>
        <w:spacing w:line="360" w:lineRule="auto"/>
        <w:contextualSpacing/>
        <w:jc w:val="both"/>
        <w:rPr>
          <w:rFonts w:ascii="Times New Roman" w:hAnsi="Times New Roman" w:cs="Times New Roman"/>
        </w:rPr>
      </w:pPr>
      <w:r w:rsidRPr="007D3216">
        <w:rPr>
          <w:rFonts w:ascii="Times New Roman" w:hAnsi="Times New Roman" w:cs="Times New Roman"/>
          <w:b/>
          <w:bCs/>
        </w:rPr>
        <w:t>İmha:</w:t>
      </w:r>
      <w:r w:rsidRPr="007D3216">
        <w:rPr>
          <w:rFonts w:ascii="Times New Roman" w:hAnsi="Times New Roman" w:cs="Times New Roman"/>
        </w:rPr>
        <w:t xml:space="preserve"> Kişisel Verilerin silinmesi, yok edilmesi veya anonim hale getirilmesi.</w:t>
      </w:r>
    </w:p>
    <w:p w14:paraId="20AEEC58" w14:textId="77777777" w:rsidR="00E6137D" w:rsidRPr="007D3216" w:rsidRDefault="00E6137D" w:rsidP="00E6137D">
      <w:pPr>
        <w:spacing w:line="360" w:lineRule="auto"/>
        <w:contextualSpacing/>
        <w:jc w:val="both"/>
        <w:rPr>
          <w:rFonts w:ascii="Times New Roman" w:hAnsi="Times New Roman" w:cs="Times New Roman"/>
        </w:rPr>
      </w:pPr>
      <w:r w:rsidRPr="007D3216">
        <w:rPr>
          <w:rFonts w:ascii="Times New Roman" w:hAnsi="Times New Roman" w:cs="Times New Roman"/>
          <w:b/>
          <w:bCs/>
        </w:rPr>
        <w:t>Periyodik İmha:</w:t>
      </w:r>
      <w:r w:rsidRPr="007D3216">
        <w:rPr>
          <w:rFonts w:ascii="Times New Roman" w:hAnsi="Times New Roman" w:cs="Times New Roman"/>
        </w:rPr>
        <w:t xml:space="preserve"> Kanun’da yer alan kişisel verilerin işlenme şartlarının tamamının ortadan kalkması durumunda kişisel verileri saklama ve imha politikasında belirtilen ve tekrar eden aralıklarla re’ sen gerçekleştirilecek silme, yok etme veya anonim hale getirme işlemi.</w:t>
      </w:r>
    </w:p>
    <w:p w14:paraId="71ADB206" w14:textId="77777777" w:rsidR="00E6137D" w:rsidRPr="007D3216" w:rsidRDefault="00E6137D" w:rsidP="00E6137D">
      <w:pPr>
        <w:spacing w:line="360" w:lineRule="auto"/>
        <w:contextualSpacing/>
        <w:jc w:val="both"/>
        <w:rPr>
          <w:rFonts w:ascii="Times New Roman" w:hAnsi="Times New Roman" w:cs="Times New Roman"/>
        </w:rPr>
      </w:pPr>
      <w:r w:rsidRPr="007D3216">
        <w:rPr>
          <w:rFonts w:ascii="Times New Roman" w:hAnsi="Times New Roman" w:cs="Times New Roman"/>
          <w:b/>
        </w:rPr>
        <w:t xml:space="preserve">Politika: </w:t>
      </w:r>
      <w:r w:rsidRPr="007D3216">
        <w:rPr>
          <w:rFonts w:ascii="Times New Roman" w:hAnsi="Times New Roman" w:cs="Times New Roman"/>
        </w:rPr>
        <w:t>Kişisel Veri Saklama ve İmha Politikası.</w:t>
      </w:r>
    </w:p>
    <w:p w14:paraId="2F938A04" w14:textId="77777777" w:rsidR="00E6137D" w:rsidRPr="007D3216" w:rsidRDefault="00E6137D" w:rsidP="00E6137D">
      <w:pPr>
        <w:spacing w:line="360" w:lineRule="auto"/>
        <w:contextualSpacing/>
        <w:jc w:val="both"/>
        <w:rPr>
          <w:rFonts w:ascii="Times New Roman" w:hAnsi="Times New Roman" w:cs="Times New Roman"/>
        </w:rPr>
      </w:pPr>
      <w:r w:rsidRPr="007D3216">
        <w:rPr>
          <w:rFonts w:ascii="Times New Roman" w:hAnsi="Times New Roman" w:cs="Times New Roman"/>
          <w:b/>
          <w:bCs/>
        </w:rPr>
        <w:t>İlgili Kişi:</w:t>
      </w:r>
      <w:r w:rsidRPr="007D3216">
        <w:rPr>
          <w:rFonts w:ascii="Times New Roman" w:hAnsi="Times New Roman" w:cs="Times New Roman"/>
        </w:rPr>
        <w:t xml:space="preserve"> Kişisel verisi işlenen gerçek kişi.</w:t>
      </w:r>
    </w:p>
    <w:p w14:paraId="4A227C6A" w14:textId="77777777" w:rsidR="00E6137D" w:rsidRPr="007D3216" w:rsidRDefault="00E6137D" w:rsidP="00E6137D">
      <w:pPr>
        <w:spacing w:before="120" w:after="120" w:line="360" w:lineRule="auto"/>
        <w:contextualSpacing/>
        <w:jc w:val="both"/>
        <w:rPr>
          <w:rFonts w:ascii="Times New Roman" w:hAnsi="Times New Roman" w:cs="Times New Roman"/>
          <w:b/>
        </w:rPr>
      </w:pPr>
      <w:r w:rsidRPr="007D3216">
        <w:rPr>
          <w:rFonts w:ascii="Times New Roman" w:hAnsi="Times New Roman" w:cs="Times New Roman"/>
          <w:b/>
        </w:rPr>
        <w:t xml:space="preserve">İlgili Kullanıcı: </w:t>
      </w:r>
      <w:r w:rsidRPr="007D3216">
        <w:rPr>
          <w:rFonts w:ascii="Times New Roman" w:hAnsi="Times New Roman" w:cs="Times New Roman"/>
        </w:rPr>
        <w:t>Verilerin teknik olarak depolanması, korunması ve yedeklenmesinden sorumlu olan kişi ya da birim hariç olmak üzere veri sorumlusu organizasyonu içerisinde veya veri sorumlusundan aldığı yetki ve talimat doğrultusunda kişisel verileri işleyen kişiler.</w:t>
      </w:r>
    </w:p>
    <w:p w14:paraId="280BDADB" w14:textId="77777777" w:rsidR="00E6137D" w:rsidRPr="007D3216" w:rsidRDefault="00E6137D" w:rsidP="00E6137D">
      <w:pPr>
        <w:spacing w:before="120" w:after="120" w:line="360" w:lineRule="auto"/>
        <w:contextualSpacing/>
        <w:jc w:val="both"/>
        <w:rPr>
          <w:rFonts w:ascii="Times New Roman" w:hAnsi="Times New Roman" w:cs="Times New Roman"/>
        </w:rPr>
      </w:pPr>
      <w:r w:rsidRPr="007D3216">
        <w:rPr>
          <w:rFonts w:ascii="Times New Roman" w:hAnsi="Times New Roman" w:cs="Times New Roman"/>
          <w:b/>
        </w:rPr>
        <w:t xml:space="preserve">Veri İşleyen: </w:t>
      </w:r>
      <w:r w:rsidRPr="007D3216">
        <w:rPr>
          <w:rFonts w:ascii="Times New Roman" w:hAnsi="Times New Roman" w:cs="Times New Roman"/>
        </w:rPr>
        <w:t>Veri sorumlusunun verdiği yetkiye dayanarak onun adına kişisel verileri işleyen gerçek veya tüzel kişi.</w:t>
      </w:r>
    </w:p>
    <w:p w14:paraId="69D7D00F" w14:textId="77777777" w:rsidR="00E6137D" w:rsidRPr="007D3216" w:rsidRDefault="00E6137D" w:rsidP="00E6137D">
      <w:pPr>
        <w:spacing w:before="120" w:after="120" w:line="360" w:lineRule="auto"/>
        <w:contextualSpacing/>
        <w:jc w:val="both"/>
        <w:rPr>
          <w:rFonts w:ascii="Times New Roman" w:hAnsi="Times New Roman" w:cs="Times New Roman"/>
          <w:b/>
        </w:rPr>
      </w:pPr>
    </w:p>
    <w:p w14:paraId="1755BAC0" w14:textId="77777777" w:rsidR="00E6137D" w:rsidRPr="007D3216" w:rsidRDefault="00E6137D" w:rsidP="00E6137D">
      <w:pPr>
        <w:spacing w:line="360" w:lineRule="auto"/>
        <w:contextualSpacing/>
        <w:jc w:val="both"/>
        <w:rPr>
          <w:rFonts w:ascii="Times New Roman" w:hAnsi="Times New Roman" w:cs="Times New Roman"/>
        </w:rPr>
      </w:pPr>
      <w:r w:rsidRPr="007D3216">
        <w:rPr>
          <w:rFonts w:ascii="Times New Roman" w:hAnsi="Times New Roman" w:cs="Times New Roman"/>
          <w:b/>
          <w:bCs/>
        </w:rPr>
        <w:lastRenderedPageBreak/>
        <w:t xml:space="preserve">Veri Sorumlusu: </w:t>
      </w:r>
      <w:r w:rsidRPr="007D3216">
        <w:rPr>
          <w:rFonts w:ascii="Times New Roman" w:hAnsi="Times New Roman" w:cs="Times New Roman"/>
        </w:rPr>
        <w:t>Kişisel verilerin işleme amaç ve yöntemlerini belirleyen, ilgili kanuna uygun olarak veriyi işleyen ve muhafaza eden gerçek veya tüzel kişi.</w:t>
      </w:r>
    </w:p>
    <w:p w14:paraId="4EEA0F6C" w14:textId="77777777" w:rsidR="00E6137D" w:rsidRPr="007D3216" w:rsidRDefault="00E6137D" w:rsidP="00E6137D">
      <w:pPr>
        <w:spacing w:before="120" w:after="120" w:line="360" w:lineRule="auto"/>
        <w:contextualSpacing/>
        <w:jc w:val="both"/>
        <w:rPr>
          <w:rFonts w:ascii="Times New Roman" w:hAnsi="Times New Roman" w:cs="Times New Roman"/>
          <w:b/>
        </w:rPr>
      </w:pPr>
      <w:r w:rsidRPr="007D3216">
        <w:rPr>
          <w:rFonts w:ascii="Times New Roman" w:hAnsi="Times New Roman" w:cs="Times New Roman"/>
          <w:b/>
        </w:rPr>
        <w:t xml:space="preserve">Veri Kayıt Sistemi: </w:t>
      </w:r>
      <w:r w:rsidRPr="007D3216">
        <w:rPr>
          <w:rFonts w:ascii="Times New Roman" w:hAnsi="Times New Roman" w:cs="Times New Roman"/>
        </w:rPr>
        <w:t xml:space="preserve">Kişisel verilerin belirli </w:t>
      </w:r>
      <w:proofErr w:type="gramStart"/>
      <w:r w:rsidRPr="007D3216">
        <w:rPr>
          <w:rFonts w:ascii="Times New Roman" w:hAnsi="Times New Roman" w:cs="Times New Roman"/>
        </w:rPr>
        <w:t>kriterlere</w:t>
      </w:r>
      <w:proofErr w:type="gramEnd"/>
      <w:r w:rsidRPr="007D3216">
        <w:rPr>
          <w:rFonts w:ascii="Times New Roman" w:hAnsi="Times New Roman" w:cs="Times New Roman"/>
        </w:rPr>
        <w:t xml:space="preserve"> göre yapılandırılarak işlendiği kayıt sistemi.</w:t>
      </w:r>
    </w:p>
    <w:p w14:paraId="045E7A81" w14:textId="77777777" w:rsidR="00E6137D" w:rsidRPr="007D3216" w:rsidRDefault="00E6137D" w:rsidP="00E6137D">
      <w:pPr>
        <w:spacing w:before="120" w:after="120" w:line="360" w:lineRule="auto"/>
        <w:contextualSpacing/>
        <w:jc w:val="both"/>
        <w:rPr>
          <w:rFonts w:ascii="Times New Roman" w:hAnsi="Times New Roman" w:cs="Times New Roman"/>
          <w:b/>
        </w:rPr>
      </w:pPr>
      <w:r w:rsidRPr="007D3216">
        <w:rPr>
          <w:rFonts w:ascii="Times New Roman" w:hAnsi="Times New Roman" w:cs="Times New Roman"/>
          <w:b/>
        </w:rPr>
        <w:t xml:space="preserve">Veri Sorumluları Sicil Bilgi Sistemi: </w:t>
      </w:r>
      <w:r w:rsidRPr="007D3216">
        <w:rPr>
          <w:rFonts w:ascii="Times New Roman" w:hAnsi="Times New Roman" w:cs="Times New Roman"/>
        </w:rPr>
        <w:t>Veri sorumlularının Sicile başvuruda ve Sicile ilişin ilgili diğer işlemlerde kullanacakları, internet üzerinden erişilebilen, Başkanlık tarafından oluşturulan ve yönetilen bilişim sistemi.</w:t>
      </w:r>
    </w:p>
    <w:p w14:paraId="378E594A" w14:textId="77777777" w:rsidR="00E6137D" w:rsidRPr="007D3216" w:rsidRDefault="00E6137D" w:rsidP="00E6137D">
      <w:pPr>
        <w:spacing w:before="120" w:after="120" w:line="360" w:lineRule="auto"/>
        <w:contextualSpacing/>
        <w:jc w:val="both"/>
        <w:rPr>
          <w:rFonts w:ascii="Times New Roman" w:hAnsi="Times New Roman" w:cs="Times New Roman"/>
          <w:b/>
        </w:rPr>
      </w:pPr>
      <w:r w:rsidRPr="007D3216">
        <w:rPr>
          <w:rFonts w:ascii="Times New Roman" w:hAnsi="Times New Roman" w:cs="Times New Roman"/>
          <w:b/>
        </w:rPr>
        <w:t xml:space="preserve">VERBİS: </w:t>
      </w:r>
      <w:r w:rsidRPr="007D3216">
        <w:rPr>
          <w:rFonts w:ascii="Times New Roman" w:hAnsi="Times New Roman" w:cs="Times New Roman"/>
        </w:rPr>
        <w:t>Veri Sorumluları Sicili Bilgi Sistemi.</w:t>
      </w:r>
    </w:p>
    <w:p w14:paraId="6B044F16" w14:textId="77777777" w:rsidR="00E6137D" w:rsidRPr="007D3216" w:rsidRDefault="00E6137D" w:rsidP="00E6137D">
      <w:pPr>
        <w:spacing w:before="120" w:after="120" w:line="360" w:lineRule="auto"/>
        <w:contextualSpacing/>
        <w:jc w:val="both"/>
        <w:rPr>
          <w:rFonts w:ascii="Times New Roman" w:hAnsi="Times New Roman" w:cs="Times New Roman"/>
          <w:b/>
        </w:rPr>
      </w:pPr>
      <w:r w:rsidRPr="007D3216">
        <w:rPr>
          <w:rFonts w:ascii="Times New Roman" w:hAnsi="Times New Roman" w:cs="Times New Roman"/>
          <w:b/>
        </w:rPr>
        <w:t>Yönetmelik:</w:t>
      </w:r>
      <w:r w:rsidRPr="007D3216">
        <w:rPr>
          <w:rFonts w:ascii="Times New Roman" w:hAnsi="Times New Roman" w:cs="Times New Roman"/>
        </w:rPr>
        <w:t xml:space="preserve"> 28 Ekim 2017 tarihinde Resmi </w:t>
      </w:r>
      <w:proofErr w:type="spellStart"/>
      <w:r w:rsidRPr="007D3216">
        <w:rPr>
          <w:rFonts w:ascii="Times New Roman" w:hAnsi="Times New Roman" w:cs="Times New Roman"/>
        </w:rPr>
        <w:t>Gazete’de</w:t>
      </w:r>
      <w:proofErr w:type="spellEnd"/>
      <w:r w:rsidRPr="007D3216">
        <w:rPr>
          <w:rFonts w:ascii="Times New Roman" w:hAnsi="Times New Roman" w:cs="Times New Roman"/>
        </w:rPr>
        <w:t xml:space="preserve"> yayımlanan Kişisel Verilerin Silinmesi, Yok Edilmesi veya Anonim Hale Getirilmesi Hakkında Yönetmelik.</w:t>
      </w:r>
    </w:p>
    <w:p w14:paraId="1F5AEBB7" w14:textId="77777777" w:rsidR="00E6137D" w:rsidRPr="007D3216" w:rsidRDefault="00E6137D" w:rsidP="00E6137D">
      <w:pPr>
        <w:spacing w:line="360" w:lineRule="auto"/>
        <w:rPr>
          <w:rFonts w:ascii="Times New Roman" w:hAnsi="Times New Roman" w:cs="Times New Roman"/>
        </w:rPr>
      </w:pPr>
    </w:p>
    <w:p w14:paraId="7E119488" w14:textId="77777777" w:rsidR="00E6137D" w:rsidRPr="007D3216" w:rsidRDefault="00E6137D" w:rsidP="00E6137D">
      <w:pPr>
        <w:pStyle w:val="Balk1"/>
        <w:numPr>
          <w:ilvl w:val="0"/>
          <w:numId w:val="1"/>
        </w:numPr>
        <w:spacing w:line="360" w:lineRule="auto"/>
        <w:rPr>
          <w:rFonts w:ascii="Times New Roman" w:hAnsi="Times New Roman" w:cs="Times New Roman"/>
        </w:rPr>
      </w:pPr>
      <w:bookmarkStart w:id="7" w:name="_Toc209104937"/>
      <w:r w:rsidRPr="007D3216">
        <w:rPr>
          <w:rFonts w:ascii="Times New Roman" w:hAnsi="Times New Roman" w:cs="Times New Roman"/>
        </w:rPr>
        <w:t>Sorumlular ve İlgi Grupları</w:t>
      </w:r>
      <w:bookmarkEnd w:id="7"/>
    </w:p>
    <w:p w14:paraId="037C296F" w14:textId="77777777" w:rsidR="00E6137D" w:rsidRPr="007D3216" w:rsidRDefault="00E6137D" w:rsidP="00E6137D">
      <w:pPr>
        <w:pStyle w:val="Balk2"/>
        <w:numPr>
          <w:ilvl w:val="1"/>
          <w:numId w:val="1"/>
        </w:numPr>
        <w:spacing w:line="360" w:lineRule="auto"/>
        <w:rPr>
          <w:rFonts w:ascii="Times New Roman" w:hAnsi="Times New Roman" w:cs="Times New Roman"/>
        </w:rPr>
      </w:pPr>
      <w:bookmarkStart w:id="8" w:name="_Toc209104938"/>
      <w:r w:rsidRPr="007D3216">
        <w:rPr>
          <w:rFonts w:ascii="Times New Roman" w:hAnsi="Times New Roman" w:cs="Times New Roman"/>
        </w:rPr>
        <w:t>Sorumlular</w:t>
      </w:r>
      <w:bookmarkEnd w:id="8"/>
    </w:p>
    <w:p w14:paraId="4D4E3CE6" w14:textId="77777777" w:rsidR="00E6137D" w:rsidRPr="007D3216" w:rsidRDefault="00E6137D" w:rsidP="00E6137D">
      <w:pPr>
        <w:spacing w:line="360" w:lineRule="auto"/>
        <w:ind w:firstLine="360"/>
        <w:jc w:val="both"/>
        <w:rPr>
          <w:rFonts w:ascii="Times New Roman" w:hAnsi="Times New Roman" w:cs="Times New Roman"/>
        </w:rPr>
      </w:pPr>
      <w:r w:rsidRPr="007D3216">
        <w:rPr>
          <w:rFonts w:ascii="Times New Roman" w:hAnsi="Times New Roman" w:cs="Times New Roman"/>
        </w:rPr>
        <w:t>Belediye Başkanı, Başkan Yardımcısı, Encümen Üyeleri, Meclis Üyeleri, tüm personeller, hizmet alımı yoluyla çalışan personeller, hizmet ve mal sağlayıcı firmalar (</w:t>
      </w:r>
      <w:proofErr w:type="spellStart"/>
      <w:r w:rsidRPr="007D3216">
        <w:rPr>
          <w:rFonts w:ascii="Times New Roman" w:hAnsi="Times New Roman" w:cs="Times New Roman"/>
        </w:rPr>
        <w:t>Politika’ya</w:t>
      </w:r>
      <w:proofErr w:type="spellEnd"/>
      <w:r w:rsidRPr="007D3216">
        <w:rPr>
          <w:rFonts w:ascii="Times New Roman" w:hAnsi="Times New Roman" w:cs="Times New Roman"/>
        </w:rPr>
        <w:t xml:space="preserve"> uyum ve imzalanan ek protokol kapsamında) sorumludur.</w:t>
      </w:r>
    </w:p>
    <w:p w14:paraId="4D831886" w14:textId="77777777" w:rsidR="00E6137D" w:rsidRPr="007D3216" w:rsidRDefault="00E6137D" w:rsidP="00E6137D">
      <w:pPr>
        <w:spacing w:line="360" w:lineRule="auto"/>
        <w:ind w:firstLine="360"/>
        <w:jc w:val="both"/>
        <w:rPr>
          <w:rFonts w:ascii="Times New Roman" w:hAnsi="Times New Roman" w:cs="Times New Roman"/>
        </w:rPr>
      </w:pPr>
      <w:r w:rsidRPr="007D3216">
        <w:rPr>
          <w:rFonts w:ascii="Times New Roman" w:hAnsi="Times New Roman" w:cs="Times New Roman"/>
        </w:rPr>
        <w:t xml:space="preserve">İlgili Kanun kapsamında Belediye, veri sorumlusu sıfatına haiz olacak olup, VERBİS sistemine kaydolacaktır. Yönetmelik’in 11’inci maddesinin 1’inci fıkrasında “Türkiye’de yerleşik olan tüzel kişilerin Kanun kapsamındaki veri sorumlusu yükümlülükleri, ilgili mevzuata göre tüzel kişiliği temsil ve ilzama yetkili organ veya ilgili mevzuatta belirtilen kişi veya kişiler marifetiyle yerine getirilir. Tüzel kişiliği temsile yetkili organ Kanunun uygulanması bakımından yerine getirilecek yükümlülükler ile ilgili olarak bir veya birden fazla kişiyi görevlendirebilir.” Şeklinde düzenleme yapılmıştır. Bu kapsamda Belediye’nin, Kişisel Verilerin Korunması Kurumu ile iletişim, koordinasyon ve Belediye içinde gerekli düzenleme ve kontrol işlemlerini gerçekleştirebilmesi için </w:t>
      </w:r>
      <w:proofErr w:type="gramStart"/>
      <w:r w:rsidRPr="007D3216">
        <w:rPr>
          <w:rFonts w:ascii="Times New Roman" w:hAnsi="Times New Roman" w:cs="Times New Roman"/>
        </w:rPr>
        <w:t>…………………</w:t>
      </w:r>
      <w:proofErr w:type="gramEnd"/>
      <w:r w:rsidRPr="007D3216">
        <w:rPr>
          <w:rFonts w:ascii="Times New Roman" w:hAnsi="Times New Roman" w:cs="Times New Roman"/>
        </w:rPr>
        <w:t xml:space="preserve"> </w:t>
      </w:r>
      <w:proofErr w:type="gramStart"/>
      <w:r w:rsidRPr="007D3216">
        <w:rPr>
          <w:rFonts w:ascii="Times New Roman" w:hAnsi="Times New Roman" w:cs="Times New Roman"/>
        </w:rPr>
        <w:t>görevlendirilmiştir</w:t>
      </w:r>
      <w:proofErr w:type="gramEnd"/>
      <w:r w:rsidRPr="007D3216">
        <w:rPr>
          <w:rFonts w:ascii="Times New Roman" w:hAnsi="Times New Roman" w:cs="Times New Roman"/>
        </w:rPr>
        <w:t xml:space="preserve">. </w:t>
      </w:r>
      <w:proofErr w:type="gramStart"/>
      <w:r w:rsidRPr="007D3216">
        <w:rPr>
          <w:rFonts w:ascii="Times New Roman" w:hAnsi="Times New Roman" w:cs="Times New Roman"/>
        </w:rPr>
        <w:t>…………………..</w:t>
      </w:r>
      <w:proofErr w:type="gramEnd"/>
      <w:r w:rsidRPr="007D3216">
        <w:rPr>
          <w:rFonts w:ascii="Times New Roman" w:hAnsi="Times New Roman" w:cs="Times New Roman"/>
        </w:rPr>
        <w:t xml:space="preserve"> </w:t>
      </w:r>
      <w:proofErr w:type="gramStart"/>
      <w:r w:rsidRPr="007D3216">
        <w:rPr>
          <w:rFonts w:ascii="Times New Roman" w:hAnsi="Times New Roman" w:cs="Times New Roman"/>
        </w:rPr>
        <w:t>ifa</w:t>
      </w:r>
      <w:proofErr w:type="gramEnd"/>
      <w:r w:rsidRPr="007D3216">
        <w:rPr>
          <w:rFonts w:ascii="Times New Roman" w:hAnsi="Times New Roman" w:cs="Times New Roman"/>
        </w:rPr>
        <w:t xml:space="preserve"> edeceği görevlerde yardım ihtiyacı hasıl olması durumunda ek görevlendirmeler ile başka personellerde süreç içerisine dahil edilecektir.</w:t>
      </w:r>
    </w:p>
    <w:p w14:paraId="3950A5C5" w14:textId="77777777" w:rsidR="00E6137D" w:rsidRPr="007D3216" w:rsidRDefault="00E6137D" w:rsidP="00E6137D">
      <w:pPr>
        <w:pStyle w:val="Balk2"/>
        <w:numPr>
          <w:ilvl w:val="1"/>
          <w:numId w:val="1"/>
        </w:numPr>
        <w:spacing w:line="360" w:lineRule="auto"/>
        <w:rPr>
          <w:rFonts w:ascii="Times New Roman" w:hAnsi="Times New Roman" w:cs="Times New Roman"/>
        </w:rPr>
      </w:pPr>
      <w:bookmarkStart w:id="9" w:name="_Toc209104939"/>
      <w:r w:rsidRPr="007D3216">
        <w:rPr>
          <w:rFonts w:ascii="Times New Roman" w:hAnsi="Times New Roman" w:cs="Times New Roman"/>
        </w:rPr>
        <w:t>İlgili Kişi Grupları</w:t>
      </w:r>
      <w:bookmarkEnd w:id="9"/>
    </w:p>
    <w:p w14:paraId="65F44F48" w14:textId="77777777" w:rsidR="00E6137D" w:rsidRPr="007D3216" w:rsidRDefault="00E6137D" w:rsidP="00E6137D">
      <w:pPr>
        <w:spacing w:line="360" w:lineRule="auto"/>
        <w:ind w:firstLine="360"/>
        <w:jc w:val="both"/>
        <w:rPr>
          <w:rFonts w:ascii="Times New Roman" w:hAnsi="Times New Roman" w:cs="Times New Roman"/>
        </w:rPr>
      </w:pPr>
      <w:r w:rsidRPr="007D3216">
        <w:rPr>
          <w:rFonts w:ascii="Times New Roman" w:hAnsi="Times New Roman" w:cs="Times New Roman"/>
        </w:rPr>
        <w:t>Vatandaşlarımız, Belediye Meclis ve Encümen Üyelerimiz, Çalışanlarımız, Aday Çalışanlarımız, Eski Çalışanlarımız, Tedarikçi / Alt İşveren Çalışanları ve Yetkilileri, Ziyaretçilerimiz ve diğer verisini işlediğimiz üçüncü kişiler</w:t>
      </w:r>
    </w:p>
    <w:p w14:paraId="68925964" w14:textId="77777777" w:rsidR="00E6137D" w:rsidRPr="007D3216" w:rsidRDefault="00E6137D" w:rsidP="00E6137D">
      <w:pPr>
        <w:pStyle w:val="Balk1"/>
        <w:numPr>
          <w:ilvl w:val="0"/>
          <w:numId w:val="1"/>
        </w:numPr>
        <w:spacing w:line="360" w:lineRule="auto"/>
        <w:rPr>
          <w:rFonts w:ascii="Times New Roman" w:hAnsi="Times New Roman" w:cs="Times New Roman"/>
        </w:rPr>
      </w:pPr>
      <w:bookmarkStart w:id="10" w:name="_Toc209104940"/>
      <w:r w:rsidRPr="007D3216">
        <w:rPr>
          <w:rFonts w:ascii="Times New Roman" w:hAnsi="Times New Roman" w:cs="Times New Roman"/>
        </w:rPr>
        <w:lastRenderedPageBreak/>
        <w:t>Sınırlar</w:t>
      </w:r>
      <w:bookmarkEnd w:id="10"/>
    </w:p>
    <w:p w14:paraId="517C422B" w14:textId="77777777" w:rsidR="00E6137D" w:rsidRPr="007D3216" w:rsidRDefault="00E6137D" w:rsidP="00E6137D">
      <w:pPr>
        <w:pStyle w:val="Balk2"/>
        <w:numPr>
          <w:ilvl w:val="1"/>
          <w:numId w:val="1"/>
        </w:numPr>
        <w:spacing w:line="360" w:lineRule="auto"/>
        <w:rPr>
          <w:rFonts w:ascii="Times New Roman" w:hAnsi="Times New Roman" w:cs="Times New Roman"/>
        </w:rPr>
      </w:pPr>
      <w:bookmarkStart w:id="11" w:name="_Toc209104941"/>
      <w:proofErr w:type="spellStart"/>
      <w:r w:rsidRPr="007D3216">
        <w:rPr>
          <w:rFonts w:ascii="Times New Roman" w:hAnsi="Times New Roman" w:cs="Times New Roman"/>
        </w:rPr>
        <w:t>Lokasyon</w:t>
      </w:r>
      <w:proofErr w:type="spellEnd"/>
      <w:r w:rsidRPr="007D3216">
        <w:rPr>
          <w:rFonts w:ascii="Times New Roman" w:hAnsi="Times New Roman" w:cs="Times New Roman"/>
        </w:rPr>
        <w:t xml:space="preserve"> Sınırları</w:t>
      </w:r>
      <w:bookmarkEnd w:id="11"/>
    </w:p>
    <w:p w14:paraId="27035A97" w14:textId="54119F5C"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 xml:space="preserve">Belediye Hizmet </w:t>
      </w:r>
      <w:r>
        <w:rPr>
          <w:rFonts w:ascii="Times New Roman" w:hAnsi="Times New Roman" w:cs="Times New Roman"/>
        </w:rPr>
        <w:t>Binaları</w:t>
      </w:r>
    </w:p>
    <w:p w14:paraId="46B72D12" w14:textId="77777777" w:rsidR="00E6137D" w:rsidRPr="007D3216" w:rsidRDefault="00E6137D" w:rsidP="00E6137D">
      <w:pPr>
        <w:pStyle w:val="Balk2"/>
        <w:numPr>
          <w:ilvl w:val="1"/>
          <w:numId w:val="1"/>
        </w:numPr>
        <w:spacing w:line="360" w:lineRule="auto"/>
        <w:rPr>
          <w:rFonts w:ascii="Times New Roman" w:hAnsi="Times New Roman" w:cs="Times New Roman"/>
        </w:rPr>
      </w:pPr>
      <w:bookmarkStart w:id="12" w:name="_Toc209104942"/>
      <w:r w:rsidRPr="007D3216">
        <w:rPr>
          <w:rFonts w:ascii="Times New Roman" w:hAnsi="Times New Roman" w:cs="Times New Roman"/>
        </w:rPr>
        <w:t>Sistem Sınırları</w:t>
      </w:r>
      <w:bookmarkEnd w:id="12"/>
    </w:p>
    <w:p w14:paraId="7C48D9B0" w14:textId="6EC98E89"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Belediye Web Sitesi, EBYS Programı</w:t>
      </w:r>
      <w:r>
        <w:rPr>
          <w:rFonts w:ascii="Times New Roman" w:hAnsi="Times New Roman" w:cs="Times New Roman"/>
        </w:rPr>
        <w:t xml:space="preserve">, İç İşleri Bakanlığı Otomasyon Sistemi, Word Dokümanlar, </w:t>
      </w:r>
      <w:r w:rsidRPr="007D3216">
        <w:rPr>
          <w:rFonts w:ascii="Times New Roman" w:hAnsi="Times New Roman" w:cs="Times New Roman"/>
        </w:rPr>
        <w:t>Excel Dokümanlar, Fiziksel Dokümanlar</w:t>
      </w:r>
      <w:r>
        <w:rPr>
          <w:rFonts w:ascii="Times New Roman" w:hAnsi="Times New Roman" w:cs="Times New Roman"/>
        </w:rPr>
        <w:t xml:space="preserve">, </w:t>
      </w:r>
    </w:p>
    <w:p w14:paraId="11D42017" w14:textId="77777777" w:rsidR="00E6137D" w:rsidRPr="007D3216" w:rsidRDefault="00E6137D" w:rsidP="00E6137D">
      <w:pPr>
        <w:pStyle w:val="Balk1"/>
        <w:numPr>
          <w:ilvl w:val="0"/>
          <w:numId w:val="1"/>
        </w:numPr>
        <w:spacing w:line="360" w:lineRule="auto"/>
        <w:rPr>
          <w:rFonts w:ascii="Times New Roman" w:hAnsi="Times New Roman" w:cs="Times New Roman"/>
        </w:rPr>
      </w:pPr>
      <w:bookmarkStart w:id="13" w:name="_Toc209104943"/>
      <w:r w:rsidRPr="007D3216">
        <w:rPr>
          <w:rFonts w:ascii="Times New Roman" w:hAnsi="Times New Roman" w:cs="Times New Roman"/>
        </w:rPr>
        <w:t>İşlenen Kişisel Veri Kategorileri</w:t>
      </w:r>
      <w:bookmarkEnd w:id="13"/>
    </w:p>
    <w:p w14:paraId="11DFBC3E"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 xml:space="preserve">İşbu </w:t>
      </w:r>
      <w:proofErr w:type="spellStart"/>
      <w:r w:rsidRPr="007D3216">
        <w:rPr>
          <w:rFonts w:ascii="Times New Roman" w:hAnsi="Times New Roman" w:cs="Times New Roman"/>
        </w:rPr>
        <w:t>Politika’da</w:t>
      </w:r>
      <w:proofErr w:type="spellEnd"/>
      <w:r w:rsidRPr="007D3216">
        <w:rPr>
          <w:rFonts w:ascii="Times New Roman" w:hAnsi="Times New Roman" w:cs="Times New Roman"/>
        </w:rPr>
        <w:t xml:space="preserve"> yer alan işlenme amaçları doğrultusunda ve ilgili mevzuatın düzenlediği sınırlamalar çerçevesinde Belediye tarafından, detayları Kişisel Veri İşleme </w:t>
      </w:r>
      <w:proofErr w:type="spellStart"/>
      <w:r w:rsidRPr="007D3216">
        <w:rPr>
          <w:rFonts w:ascii="Times New Roman" w:hAnsi="Times New Roman" w:cs="Times New Roman"/>
        </w:rPr>
        <w:t>Envanteri’nde</w:t>
      </w:r>
      <w:proofErr w:type="spellEnd"/>
      <w:r w:rsidRPr="007D3216">
        <w:rPr>
          <w:rFonts w:ascii="Times New Roman" w:hAnsi="Times New Roman" w:cs="Times New Roman"/>
        </w:rPr>
        <w:t xml:space="preserve"> bulunan ve aşağıda sayılan kişisel veri kategorileri kapsamında yer alan kişisel veriler işlenmektedir:</w:t>
      </w:r>
    </w:p>
    <w:p w14:paraId="4F455E9B" w14:textId="77777777" w:rsidR="00E6137D" w:rsidRPr="007D3216" w:rsidRDefault="00E6137D" w:rsidP="00E6137D">
      <w:pPr>
        <w:pStyle w:val="ListeParagraf"/>
        <w:numPr>
          <w:ilvl w:val="0"/>
          <w:numId w:val="15"/>
        </w:numPr>
        <w:spacing w:line="360" w:lineRule="auto"/>
        <w:rPr>
          <w:rFonts w:ascii="Times New Roman" w:hAnsi="Times New Roman" w:cs="Times New Roman"/>
          <w:sz w:val="24"/>
          <w:szCs w:val="24"/>
        </w:rPr>
      </w:pPr>
      <w:r w:rsidRPr="007D3216">
        <w:rPr>
          <w:rFonts w:ascii="Times New Roman" w:hAnsi="Times New Roman" w:cs="Times New Roman"/>
          <w:sz w:val="24"/>
          <w:szCs w:val="24"/>
        </w:rPr>
        <w:t>Kimlik</w:t>
      </w:r>
    </w:p>
    <w:p w14:paraId="334B301C" w14:textId="77777777" w:rsidR="00E6137D" w:rsidRPr="007D3216" w:rsidRDefault="00E6137D" w:rsidP="00E6137D">
      <w:pPr>
        <w:pStyle w:val="ListeParagraf"/>
        <w:numPr>
          <w:ilvl w:val="0"/>
          <w:numId w:val="15"/>
        </w:numPr>
        <w:spacing w:line="360" w:lineRule="auto"/>
        <w:rPr>
          <w:rFonts w:ascii="Times New Roman" w:hAnsi="Times New Roman" w:cs="Times New Roman"/>
          <w:sz w:val="24"/>
          <w:szCs w:val="24"/>
        </w:rPr>
      </w:pPr>
      <w:r w:rsidRPr="007D3216">
        <w:rPr>
          <w:rFonts w:ascii="Times New Roman" w:hAnsi="Times New Roman" w:cs="Times New Roman"/>
          <w:sz w:val="24"/>
          <w:szCs w:val="24"/>
        </w:rPr>
        <w:t>İletişim</w:t>
      </w:r>
    </w:p>
    <w:p w14:paraId="668166CE" w14:textId="77777777" w:rsidR="00E6137D" w:rsidRPr="007D3216" w:rsidRDefault="00E6137D" w:rsidP="00E6137D">
      <w:pPr>
        <w:pStyle w:val="ListeParagraf"/>
        <w:numPr>
          <w:ilvl w:val="0"/>
          <w:numId w:val="15"/>
        </w:numPr>
        <w:spacing w:line="360" w:lineRule="auto"/>
        <w:rPr>
          <w:rFonts w:ascii="Times New Roman" w:hAnsi="Times New Roman" w:cs="Times New Roman"/>
          <w:sz w:val="24"/>
          <w:szCs w:val="24"/>
        </w:rPr>
      </w:pPr>
      <w:proofErr w:type="spellStart"/>
      <w:r w:rsidRPr="007D3216">
        <w:rPr>
          <w:rFonts w:ascii="Times New Roman" w:hAnsi="Times New Roman" w:cs="Times New Roman"/>
          <w:sz w:val="24"/>
          <w:szCs w:val="24"/>
        </w:rPr>
        <w:t>Lokasyon</w:t>
      </w:r>
      <w:proofErr w:type="spellEnd"/>
    </w:p>
    <w:p w14:paraId="0D51D55D" w14:textId="77777777" w:rsidR="00E6137D" w:rsidRPr="007D3216" w:rsidRDefault="00E6137D" w:rsidP="00E6137D">
      <w:pPr>
        <w:pStyle w:val="ListeParagraf"/>
        <w:numPr>
          <w:ilvl w:val="0"/>
          <w:numId w:val="15"/>
        </w:numPr>
        <w:spacing w:line="360" w:lineRule="auto"/>
        <w:rPr>
          <w:rFonts w:ascii="Times New Roman" w:hAnsi="Times New Roman" w:cs="Times New Roman"/>
          <w:sz w:val="24"/>
          <w:szCs w:val="24"/>
        </w:rPr>
      </w:pPr>
      <w:r w:rsidRPr="007D3216">
        <w:rPr>
          <w:rFonts w:ascii="Times New Roman" w:hAnsi="Times New Roman" w:cs="Times New Roman"/>
          <w:sz w:val="24"/>
          <w:szCs w:val="24"/>
        </w:rPr>
        <w:t>Özlük</w:t>
      </w:r>
    </w:p>
    <w:p w14:paraId="1773132D" w14:textId="77777777" w:rsidR="00E6137D" w:rsidRDefault="00E6137D" w:rsidP="00E6137D">
      <w:pPr>
        <w:pStyle w:val="ListeParagraf"/>
        <w:numPr>
          <w:ilvl w:val="0"/>
          <w:numId w:val="15"/>
        </w:numPr>
        <w:spacing w:line="360" w:lineRule="auto"/>
        <w:rPr>
          <w:rFonts w:ascii="Times New Roman" w:hAnsi="Times New Roman" w:cs="Times New Roman"/>
          <w:sz w:val="24"/>
          <w:szCs w:val="24"/>
        </w:rPr>
      </w:pPr>
      <w:r w:rsidRPr="007D3216">
        <w:rPr>
          <w:rFonts w:ascii="Times New Roman" w:hAnsi="Times New Roman" w:cs="Times New Roman"/>
          <w:sz w:val="24"/>
          <w:szCs w:val="24"/>
        </w:rPr>
        <w:t>Hukuki İşlem</w:t>
      </w:r>
    </w:p>
    <w:p w14:paraId="34B35647" w14:textId="77777777" w:rsidR="00E6137D" w:rsidRPr="007D3216" w:rsidRDefault="00E6137D" w:rsidP="00E6137D">
      <w:pPr>
        <w:pStyle w:val="ListeParagraf"/>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Müşteri İşlem</w:t>
      </w:r>
    </w:p>
    <w:p w14:paraId="5F01ACB8" w14:textId="77777777" w:rsidR="00E6137D" w:rsidRPr="007D3216" w:rsidRDefault="00E6137D" w:rsidP="00E6137D">
      <w:pPr>
        <w:pStyle w:val="ListeParagraf"/>
        <w:numPr>
          <w:ilvl w:val="0"/>
          <w:numId w:val="15"/>
        </w:numPr>
        <w:spacing w:line="360" w:lineRule="auto"/>
        <w:rPr>
          <w:rFonts w:ascii="Times New Roman" w:hAnsi="Times New Roman" w:cs="Times New Roman"/>
          <w:sz w:val="24"/>
          <w:szCs w:val="24"/>
        </w:rPr>
      </w:pPr>
      <w:r w:rsidRPr="007D3216">
        <w:rPr>
          <w:rFonts w:ascii="Times New Roman" w:hAnsi="Times New Roman" w:cs="Times New Roman"/>
          <w:sz w:val="24"/>
          <w:szCs w:val="24"/>
        </w:rPr>
        <w:t>Fiziksel Mekân Güvenliği</w:t>
      </w:r>
    </w:p>
    <w:p w14:paraId="5E4C0142" w14:textId="77777777" w:rsidR="00E6137D" w:rsidRDefault="00E6137D" w:rsidP="00E6137D">
      <w:pPr>
        <w:pStyle w:val="ListeParagraf"/>
        <w:numPr>
          <w:ilvl w:val="0"/>
          <w:numId w:val="15"/>
        </w:numPr>
        <w:spacing w:line="360" w:lineRule="auto"/>
        <w:rPr>
          <w:rFonts w:ascii="Times New Roman" w:hAnsi="Times New Roman" w:cs="Times New Roman"/>
          <w:sz w:val="24"/>
          <w:szCs w:val="24"/>
        </w:rPr>
      </w:pPr>
      <w:r w:rsidRPr="007D3216">
        <w:rPr>
          <w:rFonts w:ascii="Times New Roman" w:hAnsi="Times New Roman" w:cs="Times New Roman"/>
          <w:sz w:val="24"/>
          <w:szCs w:val="24"/>
        </w:rPr>
        <w:t>İşlem Güvenliği</w:t>
      </w:r>
    </w:p>
    <w:p w14:paraId="24D928D4" w14:textId="77777777" w:rsidR="00E6137D" w:rsidRPr="007D3216" w:rsidRDefault="00E6137D" w:rsidP="00E6137D">
      <w:pPr>
        <w:pStyle w:val="ListeParagraf"/>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Risk Yönetimi</w:t>
      </w:r>
    </w:p>
    <w:p w14:paraId="3A001D6A" w14:textId="77777777" w:rsidR="00E6137D" w:rsidRPr="007D3216" w:rsidRDefault="00E6137D" w:rsidP="00E6137D">
      <w:pPr>
        <w:pStyle w:val="ListeParagraf"/>
        <w:numPr>
          <w:ilvl w:val="0"/>
          <w:numId w:val="15"/>
        </w:numPr>
        <w:spacing w:line="360" w:lineRule="auto"/>
        <w:rPr>
          <w:rFonts w:ascii="Times New Roman" w:hAnsi="Times New Roman" w:cs="Times New Roman"/>
          <w:sz w:val="24"/>
          <w:szCs w:val="24"/>
        </w:rPr>
      </w:pPr>
      <w:r w:rsidRPr="007D3216">
        <w:rPr>
          <w:rFonts w:ascii="Times New Roman" w:hAnsi="Times New Roman" w:cs="Times New Roman"/>
          <w:sz w:val="24"/>
          <w:szCs w:val="24"/>
        </w:rPr>
        <w:t>Finans</w:t>
      </w:r>
    </w:p>
    <w:p w14:paraId="31754187" w14:textId="77777777" w:rsidR="00E6137D" w:rsidRPr="007D3216" w:rsidRDefault="00E6137D" w:rsidP="00E6137D">
      <w:pPr>
        <w:pStyle w:val="ListeParagraf"/>
        <w:numPr>
          <w:ilvl w:val="0"/>
          <w:numId w:val="15"/>
        </w:numPr>
        <w:spacing w:line="360" w:lineRule="auto"/>
        <w:rPr>
          <w:rFonts w:ascii="Times New Roman" w:hAnsi="Times New Roman" w:cs="Times New Roman"/>
          <w:sz w:val="24"/>
          <w:szCs w:val="24"/>
        </w:rPr>
      </w:pPr>
      <w:r w:rsidRPr="007D3216">
        <w:rPr>
          <w:rFonts w:ascii="Times New Roman" w:hAnsi="Times New Roman" w:cs="Times New Roman"/>
          <w:sz w:val="24"/>
          <w:szCs w:val="24"/>
        </w:rPr>
        <w:t>Mesleki Deneyim</w:t>
      </w:r>
    </w:p>
    <w:p w14:paraId="7A5F9F99" w14:textId="77777777" w:rsidR="00E6137D" w:rsidRPr="007D3216" w:rsidRDefault="00E6137D" w:rsidP="00E6137D">
      <w:pPr>
        <w:pStyle w:val="ListeParagraf"/>
        <w:numPr>
          <w:ilvl w:val="0"/>
          <w:numId w:val="15"/>
        </w:numPr>
        <w:spacing w:line="360" w:lineRule="auto"/>
        <w:rPr>
          <w:rFonts w:ascii="Times New Roman" w:hAnsi="Times New Roman" w:cs="Times New Roman"/>
          <w:sz w:val="24"/>
          <w:szCs w:val="24"/>
        </w:rPr>
      </w:pPr>
      <w:r w:rsidRPr="007D3216">
        <w:rPr>
          <w:rFonts w:ascii="Times New Roman" w:hAnsi="Times New Roman" w:cs="Times New Roman"/>
          <w:sz w:val="24"/>
          <w:szCs w:val="24"/>
        </w:rPr>
        <w:t>Görsel ve İşitsel Kayıtlar</w:t>
      </w:r>
    </w:p>
    <w:p w14:paraId="417A9C54" w14:textId="77777777" w:rsidR="00E6137D" w:rsidRPr="007D3216" w:rsidRDefault="00E6137D" w:rsidP="00E6137D">
      <w:pPr>
        <w:pStyle w:val="ListeParagraf"/>
        <w:numPr>
          <w:ilvl w:val="0"/>
          <w:numId w:val="15"/>
        </w:numPr>
        <w:spacing w:line="360" w:lineRule="auto"/>
        <w:rPr>
          <w:rFonts w:ascii="Times New Roman" w:hAnsi="Times New Roman" w:cs="Times New Roman"/>
          <w:sz w:val="24"/>
          <w:szCs w:val="24"/>
        </w:rPr>
      </w:pPr>
      <w:r w:rsidRPr="007D3216">
        <w:rPr>
          <w:rFonts w:ascii="Times New Roman" w:hAnsi="Times New Roman" w:cs="Times New Roman"/>
          <w:sz w:val="24"/>
          <w:szCs w:val="24"/>
        </w:rPr>
        <w:t>Sendika Üyeliği</w:t>
      </w:r>
    </w:p>
    <w:p w14:paraId="17CC2426" w14:textId="77777777" w:rsidR="00E6137D" w:rsidRPr="007D3216" w:rsidRDefault="00E6137D" w:rsidP="00E6137D">
      <w:pPr>
        <w:pStyle w:val="ListeParagraf"/>
        <w:numPr>
          <w:ilvl w:val="0"/>
          <w:numId w:val="15"/>
        </w:numPr>
        <w:spacing w:line="360" w:lineRule="auto"/>
        <w:rPr>
          <w:rFonts w:ascii="Times New Roman" w:hAnsi="Times New Roman" w:cs="Times New Roman"/>
          <w:sz w:val="24"/>
          <w:szCs w:val="24"/>
        </w:rPr>
      </w:pPr>
      <w:r w:rsidRPr="007D3216">
        <w:rPr>
          <w:rFonts w:ascii="Times New Roman" w:hAnsi="Times New Roman" w:cs="Times New Roman"/>
          <w:sz w:val="24"/>
          <w:szCs w:val="24"/>
        </w:rPr>
        <w:t>Sağlık Bilgileri</w:t>
      </w:r>
    </w:p>
    <w:p w14:paraId="0D939349" w14:textId="77777777" w:rsidR="00E6137D" w:rsidRPr="007D3216" w:rsidRDefault="00E6137D" w:rsidP="00E6137D">
      <w:pPr>
        <w:pStyle w:val="ListeParagraf"/>
        <w:numPr>
          <w:ilvl w:val="0"/>
          <w:numId w:val="15"/>
        </w:numPr>
        <w:spacing w:line="360" w:lineRule="auto"/>
        <w:rPr>
          <w:rFonts w:ascii="Times New Roman" w:hAnsi="Times New Roman" w:cs="Times New Roman"/>
          <w:sz w:val="24"/>
          <w:szCs w:val="24"/>
        </w:rPr>
      </w:pPr>
      <w:r w:rsidRPr="007D3216">
        <w:rPr>
          <w:rFonts w:ascii="Times New Roman" w:hAnsi="Times New Roman" w:cs="Times New Roman"/>
          <w:sz w:val="24"/>
          <w:szCs w:val="24"/>
        </w:rPr>
        <w:t xml:space="preserve">Ceza </w:t>
      </w:r>
      <w:proofErr w:type="gramStart"/>
      <w:r w:rsidRPr="007D3216">
        <w:rPr>
          <w:rFonts w:ascii="Times New Roman" w:hAnsi="Times New Roman" w:cs="Times New Roman"/>
          <w:sz w:val="24"/>
          <w:szCs w:val="24"/>
        </w:rPr>
        <w:t>Mahkumiyeti</w:t>
      </w:r>
      <w:proofErr w:type="gramEnd"/>
      <w:r w:rsidRPr="007D3216">
        <w:rPr>
          <w:rFonts w:ascii="Times New Roman" w:hAnsi="Times New Roman" w:cs="Times New Roman"/>
          <w:sz w:val="24"/>
          <w:szCs w:val="24"/>
        </w:rPr>
        <w:t xml:space="preserve"> ve Güvenlik Tedbirleri</w:t>
      </w:r>
    </w:p>
    <w:p w14:paraId="718603F3" w14:textId="77777777" w:rsidR="00E6137D" w:rsidRDefault="00E6137D" w:rsidP="00E6137D">
      <w:pPr>
        <w:pStyle w:val="ListeParagraf"/>
        <w:numPr>
          <w:ilvl w:val="0"/>
          <w:numId w:val="15"/>
        </w:numPr>
        <w:spacing w:line="360" w:lineRule="auto"/>
        <w:rPr>
          <w:rFonts w:ascii="Times New Roman" w:hAnsi="Times New Roman" w:cs="Times New Roman"/>
          <w:sz w:val="24"/>
          <w:szCs w:val="24"/>
        </w:rPr>
      </w:pPr>
      <w:r w:rsidRPr="007D3216">
        <w:rPr>
          <w:rFonts w:ascii="Times New Roman" w:hAnsi="Times New Roman" w:cs="Times New Roman"/>
          <w:sz w:val="24"/>
          <w:szCs w:val="24"/>
        </w:rPr>
        <w:t>Diğer Bilgiler (İmza, Fotoğraf, Vize bilgileri)</w:t>
      </w:r>
    </w:p>
    <w:p w14:paraId="3D527677" w14:textId="77777777" w:rsidR="00E6137D" w:rsidRPr="007D3216" w:rsidRDefault="00E6137D" w:rsidP="00E6137D">
      <w:pPr>
        <w:pStyle w:val="ListeParagraf"/>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Diğer Bilgiler (Tapu Bilgileri)</w:t>
      </w:r>
    </w:p>
    <w:p w14:paraId="1F97905E" w14:textId="77777777" w:rsidR="00E6137D" w:rsidRPr="007D3216" w:rsidRDefault="00E6137D" w:rsidP="00E6137D">
      <w:pPr>
        <w:pStyle w:val="Balk1"/>
        <w:numPr>
          <w:ilvl w:val="0"/>
          <w:numId w:val="1"/>
        </w:numPr>
        <w:spacing w:line="360" w:lineRule="auto"/>
        <w:rPr>
          <w:rFonts w:ascii="Times New Roman" w:hAnsi="Times New Roman" w:cs="Times New Roman"/>
        </w:rPr>
      </w:pPr>
      <w:bookmarkStart w:id="14" w:name="_Toc209104944"/>
      <w:r w:rsidRPr="007D3216">
        <w:rPr>
          <w:rFonts w:ascii="Times New Roman" w:hAnsi="Times New Roman" w:cs="Times New Roman"/>
        </w:rPr>
        <w:lastRenderedPageBreak/>
        <w:t>Kişisel Verilerin İşlenmesinde Genel İlkeler</w:t>
      </w:r>
      <w:bookmarkEnd w:id="14"/>
    </w:p>
    <w:p w14:paraId="148A3786" w14:textId="77777777" w:rsidR="00E6137D" w:rsidRPr="007D3216" w:rsidRDefault="00E6137D" w:rsidP="00E6137D">
      <w:pPr>
        <w:pStyle w:val="NormalWeb"/>
        <w:spacing w:line="360" w:lineRule="auto"/>
        <w:jc w:val="both"/>
        <w:rPr>
          <w:sz w:val="28"/>
          <w:szCs w:val="28"/>
        </w:rPr>
      </w:pPr>
      <w:r w:rsidRPr="007D3216">
        <w:t xml:space="preserve">Belediye olarak, Kanun’un 4. maddesi doğrultusunda işbu Politika kapsamında kalan kişisel verileri aşağıdaki ilkelere uygun işleyeceğini kabul etmektedir: </w:t>
      </w:r>
    </w:p>
    <w:p w14:paraId="1580CD33" w14:textId="77777777" w:rsidR="00E6137D" w:rsidRPr="007D3216" w:rsidRDefault="00E6137D" w:rsidP="00E6137D">
      <w:pPr>
        <w:pStyle w:val="Balk2"/>
        <w:numPr>
          <w:ilvl w:val="1"/>
          <w:numId w:val="1"/>
        </w:numPr>
        <w:spacing w:line="360" w:lineRule="auto"/>
        <w:rPr>
          <w:rFonts w:ascii="Times New Roman" w:hAnsi="Times New Roman" w:cs="Times New Roman"/>
        </w:rPr>
      </w:pPr>
      <w:bookmarkStart w:id="15" w:name="_Toc209104945"/>
      <w:r w:rsidRPr="007D3216">
        <w:rPr>
          <w:rFonts w:ascii="Times New Roman" w:hAnsi="Times New Roman" w:cs="Times New Roman"/>
        </w:rPr>
        <w:t>Hukuka ve Dürüstlük Kurallarına Uygun Olması</w:t>
      </w:r>
      <w:bookmarkEnd w:id="15"/>
    </w:p>
    <w:p w14:paraId="094CD5E1"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Veri sorumlusu sıfatı ile Anayasa ve Kanun başta olmak üzere yürürlükte olan ve yürürlüğe girecek olan tüm mevzuat hükümlerine uygun olarak ve Medeni Kanun’un 2. maddesi ile öngörülen dürüstlük kuralına uygun bir biçimde kişisel veri işleme faaliyetlerini yürüteceğini kabul etmektedir.</w:t>
      </w:r>
    </w:p>
    <w:p w14:paraId="63B5BCA1" w14:textId="77777777" w:rsidR="00E6137D" w:rsidRPr="007D3216" w:rsidRDefault="00E6137D" w:rsidP="00E6137D">
      <w:pPr>
        <w:pStyle w:val="Balk2"/>
        <w:numPr>
          <w:ilvl w:val="1"/>
          <w:numId w:val="1"/>
        </w:numPr>
        <w:spacing w:line="360" w:lineRule="auto"/>
        <w:rPr>
          <w:rFonts w:ascii="Times New Roman" w:hAnsi="Times New Roman" w:cs="Times New Roman"/>
        </w:rPr>
      </w:pPr>
      <w:bookmarkStart w:id="16" w:name="_Toc209104946"/>
      <w:r w:rsidRPr="007D3216">
        <w:rPr>
          <w:rFonts w:ascii="Times New Roman" w:hAnsi="Times New Roman" w:cs="Times New Roman"/>
        </w:rPr>
        <w:t>Kişisel Verilerin Doğru ve Gerektiğinde Güncel Olmasını Sağlama</w:t>
      </w:r>
      <w:bookmarkEnd w:id="16"/>
    </w:p>
    <w:p w14:paraId="4E12468D"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Belediye, kişisel verilerin işlenmesi faaliyetlerinde, bilişim teknolojileri ve insan gücünün elverdiği ölçüde kişisel verilerin doğruluk ve güncelliğinin sağlanması için gerekli tüm tedbirleri almaktadır. İlgili kişinin veri sorumlusu sıfatı ile Belediye’ye bildireceği talepler ve Belediye’nin bizzat gerekli göreceği durumlar doğrultusunda, hatalı veya güncel olmayan kişisel verilerin düzeltilmesi ve doğruluğunun denetlenmesi için Belediye tarafından kurulan idari ve teknik mekanizmalar işletilecektir.</w:t>
      </w:r>
    </w:p>
    <w:p w14:paraId="2E2975CD" w14:textId="77777777" w:rsidR="00E6137D" w:rsidRPr="007D3216" w:rsidRDefault="00E6137D" w:rsidP="00E6137D">
      <w:pPr>
        <w:pStyle w:val="Balk2"/>
        <w:numPr>
          <w:ilvl w:val="1"/>
          <w:numId w:val="1"/>
        </w:numPr>
        <w:spacing w:line="360" w:lineRule="auto"/>
        <w:rPr>
          <w:rFonts w:ascii="Times New Roman" w:hAnsi="Times New Roman" w:cs="Times New Roman"/>
        </w:rPr>
      </w:pPr>
      <w:bookmarkStart w:id="17" w:name="_Toc209104947"/>
      <w:r w:rsidRPr="007D3216">
        <w:rPr>
          <w:rFonts w:ascii="Times New Roman" w:hAnsi="Times New Roman" w:cs="Times New Roman"/>
        </w:rPr>
        <w:t>Belirli, Açık ve Meşru Amaçlarla İşleme</w:t>
      </w:r>
      <w:bookmarkEnd w:id="17"/>
    </w:p>
    <w:p w14:paraId="07990681"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Belediye tarafından kişisel veriler, ilgili mevzuat hükümlerinin gereklilikleri ile sunulan veya sunulacak olan hizmetlerle sınırlı olarak hukuka uygun biçimde işlenmekte olup kişisel verilerin işlenme amacı verilerin işlenmeye başlanmasından önce açık ve kesin olarak belirlenmektedir.</w:t>
      </w:r>
    </w:p>
    <w:p w14:paraId="149B2BDA" w14:textId="77777777" w:rsidR="00E6137D" w:rsidRPr="007D3216" w:rsidRDefault="00E6137D" w:rsidP="00E6137D">
      <w:pPr>
        <w:pStyle w:val="Balk2"/>
        <w:numPr>
          <w:ilvl w:val="1"/>
          <w:numId w:val="1"/>
        </w:numPr>
        <w:spacing w:line="360" w:lineRule="auto"/>
        <w:rPr>
          <w:rFonts w:ascii="Times New Roman" w:hAnsi="Times New Roman" w:cs="Times New Roman"/>
        </w:rPr>
      </w:pPr>
      <w:bookmarkStart w:id="18" w:name="_Toc209104948"/>
      <w:r w:rsidRPr="007D3216">
        <w:rPr>
          <w:rFonts w:ascii="Times New Roman" w:hAnsi="Times New Roman" w:cs="Times New Roman"/>
        </w:rPr>
        <w:t>İşlendikleri Amaçla Bağlantılı, Sınırlı ve Ölçülü Olma</w:t>
      </w:r>
      <w:bookmarkEnd w:id="18"/>
    </w:p>
    <w:p w14:paraId="1FEE0B63"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Belediye tarafından kişisel veriler, işlenme amaçları ile bağlantılı ve sınırlı olmak kaydıyla ve bu amacın gerçekleşmesi için gerektiği ölçüde veri işleme faaliyetlerini ifa etmektedir. Bu kapsamda verilerin işlenme amacı ile ilgili olmayan ve ihtiyaç duyulmayan kişisel verilerin işlenmesinden kaçınılması temel esastır.</w:t>
      </w:r>
    </w:p>
    <w:p w14:paraId="0A37897E" w14:textId="77777777" w:rsidR="00E6137D" w:rsidRPr="007D3216" w:rsidRDefault="00E6137D" w:rsidP="00E6137D">
      <w:pPr>
        <w:pStyle w:val="Balk2"/>
        <w:numPr>
          <w:ilvl w:val="1"/>
          <w:numId w:val="1"/>
        </w:numPr>
        <w:spacing w:line="360" w:lineRule="auto"/>
        <w:rPr>
          <w:rFonts w:ascii="Times New Roman" w:hAnsi="Times New Roman" w:cs="Times New Roman"/>
        </w:rPr>
      </w:pPr>
      <w:bookmarkStart w:id="19" w:name="_Toc209104949"/>
      <w:r w:rsidRPr="007D3216">
        <w:rPr>
          <w:rFonts w:ascii="Times New Roman" w:hAnsi="Times New Roman" w:cs="Times New Roman"/>
        </w:rPr>
        <w:t>İlgili Mevzuatta Öngörülen ve İşlendikleri Amaç için Gerekli Olan Süre Kadar Muhafaza Etme</w:t>
      </w:r>
      <w:bookmarkEnd w:id="19"/>
    </w:p>
    <w:p w14:paraId="0FA266EA" w14:textId="77777777" w:rsidR="00E6137D" w:rsidRPr="007D3216" w:rsidRDefault="00E6137D" w:rsidP="00E6137D">
      <w:pPr>
        <w:spacing w:line="360" w:lineRule="auto"/>
        <w:jc w:val="both"/>
        <w:rPr>
          <w:rFonts w:ascii="Times New Roman" w:hAnsi="Times New Roman" w:cs="Times New Roman"/>
          <w:bCs/>
        </w:rPr>
      </w:pPr>
      <w:r w:rsidRPr="007D3216">
        <w:rPr>
          <w:rFonts w:ascii="Times New Roman" w:hAnsi="Times New Roman" w:cs="Times New Roman"/>
        </w:rPr>
        <w:t xml:space="preserve">Kişisel veriler, ilgili mevzuat hükümleri ile öngörülen süreler doğrultusunda veya verilerin işlenme amacının gerektirdiği süre boyunca muhafaza edilmektedir. Mevzuat hükümleri ile öngörülen sürenin sonunda veya verilerin işlenme amacının gerektirdiği sürenin sonunda kişisel veriler Belediye tarafından silinmekte, yok edilmekte veya anonim hale getirilmektedir. </w:t>
      </w:r>
      <w:r w:rsidRPr="007D3216">
        <w:rPr>
          <w:rFonts w:ascii="Times New Roman" w:hAnsi="Times New Roman" w:cs="Times New Roman"/>
        </w:rPr>
        <w:lastRenderedPageBreak/>
        <w:t xml:space="preserve">Verilerin gerekli sürenin sonunda muhafaza edilmesinin önlenmesi için gerekli idari ve teknik tedbirler alınmıştır. </w:t>
      </w:r>
    </w:p>
    <w:p w14:paraId="6452E510" w14:textId="77777777" w:rsidR="00E6137D" w:rsidRPr="007D3216" w:rsidRDefault="00E6137D" w:rsidP="00E6137D">
      <w:pPr>
        <w:pStyle w:val="Balk1"/>
        <w:numPr>
          <w:ilvl w:val="0"/>
          <w:numId w:val="1"/>
        </w:numPr>
        <w:spacing w:line="360" w:lineRule="auto"/>
        <w:rPr>
          <w:rFonts w:ascii="Times New Roman" w:hAnsi="Times New Roman" w:cs="Times New Roman"/>
        </w:rPr>
      </w:pPr>
      <w:bookmarkStart w:id="20" w:name="_Toc209104950"/>
      <w:r w:rsidRPr="007D3216">
        <w:rPr>
          <w:rFonts w:ascii="Times New Roman" w:hAnsi="Times New Roman" w:cs="Times New Roman"/>
        </w:rPr>
        <w:t>Kişisel Verilerin İşlenme Kuralları</w:t>
      </w:r>
      <w:bookmarkEnd w:id="20"/>
    </w:p>
    <w:p w14:paraId="5B2A90A5" w14:textId="77777777" w:rsidR="00E6137D" w:rsidRPr="007D3216" w:rsidRDefault="00E6137D" w:rsidP="00E6137D">
      <w:pPr>
        <w:pStyle w:val="Balk2"/>
        <w:numPr>
          <w:ilvl w:val="1"/>
          <w:numId w:val="1"/>
        </w:numPr>
        <w:spacing w:line="360" w:lineRule="auto"/>
        <w:rPr>
          <w:rFonts w:ascii="Times New Roman" w:hAnsi="Times New Roman" w:cs="Times New Roman"/>
        </w:rPr>
      </w:pPr>
      <w:bookmarkStart w:id="21" w:name="_Toc209104951"/>
      <w:r w:rsidRPr="007D3216">
        <w:rPr>
          <w:rFonts w:ascii="Times New Roman" w:hAnsi="Times New Roman" w:cs="Times New Roman"/>
        </w:rPr>
        <w:t>Kişisel Verilerin İşlenmesi Kuralları</w:t>
      </w:r>
      <w:bookmarkEnd w:id="21"/>
    </w:p>
    <w:p w14:paraId="0AFBF11F" w14:textId="77777777" w:rsidR="00E6137D" w:rsidRDefault="00E6137D" w:rsidP="00E6137D">
      <w:pPr>
        <w:spacing w:line="360" w:lineRule="auto"/>
        <w:ind w:firstLine="360"/>
        <w:jc w:val="both"/>
        <w:rPr>
          <w:rFonts w:ascii="Times New Roman" w:hAnsi="Times New Roman" w:cs="Times New Roman"/>
        </w:rPr>
      </w:pPr>
      <w:r w:rsidRPr="007D3216">
        <w:rPr>
          <w:rFonts w:ascii="Times New Roman" w:hAnsi="Times New Roman" w:cs="Times New Roman"/>
        </w:rPr>
        <w:t>Kanun’da sayılan istisnalar dışında</w:t>
      </w:r>
      <w:r>
        <w:rPr>
          <w:rFonts w:ascii="Times New Roman" w:hAnsi="Times New Roman" w:cs="Times New Roman"/>
        </w:rPr>
        <w:t>,</w:t>
      </w:r>
      <w:r w:rsidRPr="007D3216">
        <w:rPr>
          <w:rFonts w:ascii="Times New Roman" w:hAnsi="Times New Roman" w:cs="Times New Roman"/>
        </w:rPr>
        <w:t xml:space="preserve"> Belediye ancak ilgili kişilerin açık rızasını temin etmek suretiyle kişisel veri işlemektedir. Kanun’da sayılan aşağıdaki hallerin varlığı durumunda ise, ilgili kişinin açık rızası olmasa dahi kişisel veriler işlenebilmektedir:</w:t>
      </w:r>
    </w:p>
    <w:p w14:paraId="7E5DEA4E" w14:textId="77777777" w:rsidR="00E6137D" w:rsidRPr="007D3216" w:rsidRDefault="00E6137D" w:rsidP="00E6137D">
      <w:pPr>
        <w:spacing w:line="360" w:lineRule="auto"/>
        <w:ind w:firstLine="360"/>
        <w:jc w:val="both"/>
        <w:rPr>
          <w:rFonts w:ascii="Times New Roman" w:hAnsi="Times New Roman" w:cs="Times New Roman"/>
        </w:rPr>
      </w:pPr>
    </w:p>
    <w:p w14:paraId="73F2AD71"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 Kanunlarda açıkça öngörülmesi,</w:t>
      </w:r>
    </w:p>
    <w:p w14:paraId="3FF4B2AD"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 Fiili imkânsızlık nedeniyle rızasını açıklayamayacak durumda bulunan veya rızasına hukuki geçerlilik tanınmayan kişinin kendisinin ya da bir başkasının hayatı veya beden bütünlüğünün korunması için zorunlu olması,</w:t>
      </w:r>
    </w:p>
    <w:p w14:paraId="29775C9C"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 Bir sözleşmenin kurulması veya ifasıyla doğrudan doğruya ilgili olması kaydıyla sözleşmenin</w:t>
      </w:r>
    </w:p>
    <w:p w14:paraId="63288444"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Taraflarına ait kişisel verilerin işlenmesinin gerekli olması,</w:t>
      </w:r>
    </w:p>
    <w:p w14:paraId="24671C5E"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 Veri sorumlusunun hukuki yükümlülüğünü yerine getirebilmesi için zorunlu olması,</w:t>
      </w:r>
    </w:p>
    <w:p w14:paraId="22B7F8B3"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 İlgili kişinin kendisi tarafından alenileştirilmiş̧ olması,</w:t>
      </w:r>
    </w:p>
    <w:p w14:paraId="06CCA780"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 Bir hakkın tesisi, kullanılması veya korunması için veri işlemenin zorunlu olması,</w:t>
      </w:r>
    </w:p>
    <w:p w14:paraId="74427D03" w14:textId="77777777" w:rsidR="00E6137D" w:rsidRDefault="00E6137D" w:rsidP="00E6137D">
      <w:pPr>
        <w:spacing w:line="360" w:lineRule="auto"/>
        <w:jc w:val="both"/>
        <w:rPr>
          <w:rFonts w:ascii="Times New Roman" w:hAnsi="Times New Roman" w:cs="Times New Roman"/>
        </w:rPr>
      </w:pPr>
      <w:r w:rsidRPr="007D3216">
        <w:rPr>
          <w:rFonts w:ascii="Times New Roman" w:hAnsi="Times New Roman" w:cs="Times New Roman"/>
        </w:rPr>
        <w:t>• İlgili kişinin temel hak ve özgürlüklerine zarar vermemek kaydıyla, veri sorumlusunun meşru menfaatleri için veri işlenmesinin zorunlu olması kaydıyla kişisel veriler herhangi bir açık rıza aranmaksızın işlenebilmektedir.</w:t>
      </w:r>
    </w:p>
    <w:p w14:paraId="35C2E00A" w14:textId="77777777" w:rsidR="00E6137D" w:rsidRPr="007D3216" w:rsidRDefault="00E6137D" w:rsidP="00E6137D">
      <w:pPr>
        <w:spacing w:line="360" w:lineRule="auto"/>
        <w:jc w:val="both"/>
        <w:rPr>
          <w:rFonts w:ascii="Times New Roman" w:hAnsi="Times New Roman" w:cs="Times New Roman"/>
        </w:rPr>
      </w:pPr>
    </w:p>
    <w:p w14:paraId="1019B488" w14:textId="77777777" w:rsidR="00E6137D" w:rsidRPr="007D3216" w:rsidRDefault="00E6137D" w:rsidP="00E6137D">
      <w:pPr>
        <w:pStyle w:val="Balk2"/>
        <w:numPr>
          <w:ilvl w:val="1"/>
          <w:numId w:val="1"/>
        </w:numPr>
        <w:spacing w:line="360" w:lineRule="auto"/>
        <w:rPr>
          <w:rFonts w:ascii="Times New Roman" w:hAnsi="Times New Roman" w:cs="Times New Roman"/>
        </w:rPr>
      </w:pPr>
      <w:bookmarkStart w:id="22" w:name="_Toc209104952"/>
      <w:r w:rsidRPr="007D3216">
        <w:rPr>
          <w:rFonts w:ascii="Times New Roman" w:hAnsi="Times New Roman" w:cs="Times New Roman"/>
        </w:rPr>
        <w:t>Özel Nitelikli Kişisel Verilerin İşlenmesi Kuralları</w:t>
      </w:r>
      <w:bookmarkEnd w:id="22"/>
    </w:p>
    <w:p w14:paraId="452F712A" w14:textId="77777777" w:rsidR="00E6137D" w:rsidRPr="007D3216" w:rsidRDefault="00E6137D" w:rsidP="00E6137D">
      <w:pPr>
        <w:spacing w:line="360" w:lineRule="auto"/>
        <w:ind w:firstLine="360"/>
        <w:jc w:val="both"/>
        <w:rPr>
          <w:rFonts w:ascii="Times New Roman" w:hAnsi="Times New Roman" w:cs="Times New Roman"/>
        </w:rPr>
      </w:pPr>
      <w:r w:rsidRPr="007D3216">
        <w:rPr>
          <w:rFonts w:ascii="Times New Roman" w:hAnsi="Times New Roman" w:cs="Times New Roman"/>
        </w:rPr>
        <w:t>İlgili kişiler açısından korunmasının çeşitli açılardan daha kritik önem teşkil ettiğine inanılan özel nitelikli kişisel verilerin işlenmesine ise Belediye tarafından hassasiyet gösterilmektedir. Bu kapsamda, Kişisel Verilerin Korunması Kurumu tarafından belirlenen yeterli önlemlerin alınması şartıyla bu tür veriler, ilgili kişilerin açık rızası olmaksızın işlenmemektedir. Ancak, sağlık ve cinsel hayat ile ilgili veriler dışındaki özel nitelikli kişisel veriler, kanunlarda öngörülen hallerde ilgili kişinin açık rızası olmaksızın da işlenebilmektedir. (İş Sağlığı ve Güvenliği Kanunu vb.) Bununla beraber, sağlık ve cinsel hayata ilişkin veriler ise yeterli önlemlerin alınması şartıyla ve aşağıda sayılan sebeplerin varlığı halinde açık rızası alınmaksızın işlenebilmektedir:</w:t>
      </w:r>
    </w:p>
    <w:p w14:paraId="48153518"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 Kamu sağlığının korunması,</w:t>
      </w:r>
    </w:p>
    <w:p w14:paraId="70A2B594"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lastRenderedPageBreak/>
        <w:t>• Koruyucu hekimlik,</w:t>
      </w:r>
    </w:p>
    <w:p w14:paraId="2D1CE321"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 Tıbbî teşhis,</w:t>
      </w:r>
    </w:p>
    <w:p w14:paraId="48424646"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 Tedavi ve bakım hizmetlerinin yürütülmesi,</w:t>
      </w:r>
    </w:p>
    <w:p w14:paraId="318ECABD"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 Sağlık hizmetleri ile finansmanının planlanması ve yönetimi. (Özel Sağlık Poliçelerinin belirlenmesi vb.)</w:t>
      </w:r>
    </w:p>
    <w:p w14:paraId="4E04904C" w14:textId="77777777" w:rsidR="00E6137D" w:rsidRPr="007D3216" w:rsidRDefault="00E6137D" w:rsidP="00E6137D">
      <w:pPr>
        <w:pStyle w:val="Balk1"/>
        <w:numPr>
          <w:ilvl w:val="0"/>
          <w:numId w:val="1"/>
        </w:numPr>
        <w:spacing w:line="360" w:lineRule="auto"/>
        <w:rPr>
          <w:rFonts w:ascii="Times New Roman" w:hAnsi="Times New Roman" w:cs="Times New Roman"/>
        </w:rPr>
      </w:pPr>
      <w:bookmarkStart w:id="23" w:name="_Toc209104953"/>
      <w:r w:rsidRPr="007D3216">
        <w:rPr>
          <w:rFonts w:ascii="Times New Roman" w:hAnsi="Times New Roman" w:cs="Times New Roman"/>
        </w:rPr>
        <w:t>Aydınlatma Yükümlülüğü ve İlgili Kişinin Haklarının Gözetilmesi ve Kullandırılması</w:t>
      </w:r>
      <w:bookmarkEnd w:id="23"/>
    </w:p>
    <w:p w14:paraId="20209312" w14:textId="77777777" w:rsidR="00E6137D" w:rsidRPr="007D3216" w:rsidRDefault="00E6137D" w:rsidP="00E6137D">
      <w:pPr>
        <w:pStyle w:val="Balk2"/>
        <w:numPr>
          <w:ilvl w:val="1"/>
          <w:numId w:val="1"/>
        </w:numPr>
        <w:spacing w:line="360" w:lineRule="auto"/>
        <w:rPr>
          <w:rFonts w:ascii="Times New Roman" w:hAnsi="Times New Roman" w:cs="Times New Roman"/>
        </w:rPr>
      </w:pPr>
      <w:bookmarkStart w:id="24" w:name="_Toc209104954"/>
      <w:r w:rsidRPr="007D3216">
        <w:rPr>
          <w:rFonts w:ascii="Times New Roman" w:hAnsi="Times New Roman" w:cs="Times New Roman"/>
        </w:rPr>
        <w:t>Aydınlatma Yükümlülüğü</w:t>
      </w:r>
      <w:bookmarkEnd w:id="24"/>
    </w:p>
    <w:p w14:paraId="1CB6DCC1" w14:textId="77777777" w:rsidR="00E6137D" w:rsidRPr="007D3216" w:rsidRDefault="00E6137D" w:rsidP="00E6137D">
      <w:pPr>
        <w:spacing w:line="360" w:lineRule="auto"/>
        <w:ind w:firstLine="360"/>
        <w:jc w:val="both"/>
        <w:rPr>
          <w:rFonts w:ascii="Times New Roman" w:hAnsi="Times New Roman" w:cs="Times New Roman"/>
        </w:rPr>
      </w:pPr>
      <w:r w:rsidRPr="007D3216">
        <w:rPr>
          <w:rFonts w:ascii="Times New Roman" w:hAnsi="Times New Roman" w:cs="Times New Roman"/>
        </w:rPr>
        <w:t>Belediye, Kanun’un 10. maddesine uygun olarak ilgili kişinin haklarını kendisine bildirmekte, bu hakların nasıl kullanılacağı konusunda ilgili kişiye yol göstermektedir ve Belediye, ilgili kişilerin haklarının değerlendirilmesi ve ilgili kişilere gereken bilgilendirmenin yapılması için Kanun’un 13. maddesine uygun olarak gerekli kanalları, iç işleyişi, idari ve teknik düzenlemeleri yürütmektedir.</w:t>
      </w:r>
    </w:p>
    <w:p w14:paraId="2E3F88F8" w14:textId="77777777" w:rsidR="00E6137D" w:rsidRPr="007D3216" w:rsidRDefault="00E6137D" w:rsidP="00E6137D">
      <w:pPr>
        <w:spacing w:line="360" w:lineRule="auto"/>
        <w:ind w:firstLine="360"/>
        <w:jc w:val="both"/>
        <w:rPr>
          <w:rFonts w:ascii="Times New Roman" w:hAnsi="Times New Roman" w:cs="Times New Roman"/>
        </w:rPr>
      </w:pPr>
      <w:r w:rsidRPr="007D3216">
        <w:rPr>
          <w:rFonts w:ascii="Times New Roman" w:hAnsi="Times New Roman" w:cs="Times New Roman"/>
        </w:rPr>
        <w:t>Kanun’un 10. maddesi kapsamında, ilgili kişilerin, kişisel verilerin elde edilmesinden önce yahut en geç̧ elde edilmesi sırasında aydınlatılması gerekmektedir. Söz konusu aydınlatma yükümlülüğü çerçevesinde ilgili kişilere iletilmesi gereken bilgiler şunlardır:</w:t>
      </w:r>
    </w:p>
    <w:p w14:paraId="5676560D"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1.Veri sorumlusunun ve varsa temsilcisinin kimliği,</w:t>
      </w:r>
    </w:p>
    <w:p w14:paraId="14D02743"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2.Kişisel verilerin hangi amaçla işleneceği,</w:t>
      </w:r>
    </w:p>
    <w:p w14:paraId="107EF675"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 xml:space="preserve">3.İşlenen kişisel verilerin kimlere ve hangi amaçla aktarılabileceği, </w:t>
      </w:r>
    </w:p>
    <w:p w14:paraId="71C1940F"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4.Kişisel veri toplamanın yöntemi ve hukuki sebebi,</w:t>
      </w:r>
    </w:p>
    <w:p w14:paraId="2A59EE13"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5. Kanun’un 11. maddesinde sayılan diğer haklar.</w:t>
      </w:r>
    </w:p>
    <w:p w14:paraId="570F14A9"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 xml:space="preserve">Belediye, aydınlatma yükümlülüğünü yerine getirmek amacıyla, süreç ve verileri işlenen kişiler bazında, yukarıda belirtilen Kanun hükmü kapsamında ilgili kişilere sunulmak üzere aydınlatma beyanları hazırlamıştır. </w:t>
      </w:r>
    </w:p>
    <w:p w14:paraId="7898755A"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Öte yandan, Kanun’un 28 (1) maddesi c, ç, d bentlerinde sayılan durumlarda Belediye’nin aydınlatma yükümlülüğü bulunmamaktadır.</w:t>
      </w:r>
    </w:p>
    <w:p w14:paraId="0BDAF55C" w14:textId="77777777" w:rsidR="00E6137D" w:rsidRPr="007D3216" w:rsidRDefault="00E6137D" w:rsidP="00E6137D">
      <w:pPr>
        <w:spacing w:line="360" w:lineRule="auto"/>
        <w:rPr>
          <w:rFonts w:ascii="Times New Roman" w:hAnsi="Times New Roman" w:cs="Times New Roman"/>
        </w:rPr>
      </w:pPr>
      <w:r w:rsidRPr="007D3216">
        <w:rPr>
          <w:rFonts w:ascii="Times New Roman" w:hAnsi="Times New Roman" w:cs="Times New Roman"/>
        </w:rPr>
        <w:br w:type="page"/>
      </w:r>
    </w:p>
    <w:p w14:paraId="6A03810B" w14:textId="77777777" w:rsidR="00E6137D" w:rsidRPr="007D3216" w:rsidRDefault="00E6137D" w:rsidP="00E6137D">
      <w:pPr>
        <w:pStyle w:val="Balk2"/>
        <w:numPr>
          <w:ilvl w:val="1"/>
          <w:numId w:val="1"/>
        </w:numPr>
        <w:spacing w:line="360" w:lineRule="auto"/>
        <w:rPr>
          <w:rFonts w:ascii="Times New Roman" w:hAnsi="Times New Roman" w:cs="Times New Roman"/>
        </w:rPr>
      </w:pPr>
      <w:bookmarkStart w:id="25" w:name="_Toc209104955"/>
      <w:r w:rsidRPr="007D3216">
        <w:rPr>
          <w:rFonts w:ascii="Times New Roman" w:hAnsi="Times New Roman" w:cs="Times New Roman"/>
        </w:rPr>
        <w:lastRenderedPageBreak/>
        <w:t>İlgili Kişinin Haklarının Gözetilmesi ve Kullandırılması</w:t>
      </w:r>
      <w:bookmarkEnd w:id="25"/>
    </w:p>
    <w:p w14:paraId="237A6CCC"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İlgili kişiler aşağıda yer alan haklara sahiptirler:</w:t>
      </w:r>
    </w:p>
    <w:p w14:paraId="2AAC93DF"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1. Kişisel veri işlenip işlenmediğini öğrenme,</w:t>
      </w:r>
    </w:p>
    <w:p w14:paraId="39B1899C"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2. Kişisel verileri işlenmişse buna ilişkin bilgi talep etme,</w:t>
      </w:r>
    </w:p>
    <w:p w14:paraId="6AF8F6F7"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3. Kişisel verilerin işlenme amacını ve bunların amacına uygun kullanılıp kullanılmadığını öğrenme,</w:t>
      </w:r>
    </w:p>
    <w:p w14:paraId="6C276501"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4. Yurt içinde veya yurt dışında kişisel verilerin aktarıldığı üçüncü kişileri bilme,</w:t>
      </w:r>
    </w:p>
    <w:p w14:paraId="3E5ABA32"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5. Kişisel verilerin eksik veya yanlış işlenmiş olması hâlinde bunların düzeltilmesini isteme ve bu kapsamda yapılan işlemin kişisel verilerin aktarıldığı üçüncü kişilere bildirilmesini isteme,</w:t>
      </w:r>
    </w:p>
    <w:p w14:paraId="39A5DA1E"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6. 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2AAD9574"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7. İşlenen verilerin münhasıran otomatik sistemler vasıtasıyla analiz edilmesi suretiyle kişinin kendisi aleyhine bir sonucun ortaya çıkmasına itiraz etme,</w:t>
      </w:r>
    </w:p>
    <w:p w14:paraId="604B53D6"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8. Kişisel verilerin kanuna aykırı olarak işlenmesi sebebiyle zarara uğraması hâlinde zararın giderilmesini talep etme.</w:t>
      </w:r>
    </w:p>
    <w:p w14:paraId="44DC2AA2"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İlgili kişiler, Kanun’un 28.maddesi gereğince aşağıda belirtilen haller kapsamında yukarıda belirtilen haklarını ileri süremezler:</w:t>
      </w:r>
    </w:p>
    <w:p w14:paraId="4D5C6649"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1. Kişisel verilerin resmi istatistik ile anonim hâle getirilmek suretiyle araştırma, planlama ve istatistik gibi amaçlarla işlenmesi.</w:t>
      </w:r>
    </w:p>
    <w:p w14:paraId="6CCCEBC3"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2. Kişisel verilerin millî savunmayı, millî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14:paraId="0C7D919A"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 xml:space="preserve">3.  Kişisel verilerin millî savunmayı, millî güvenliği, kamu güvenliğini, kamu düzenini veya ekonomik güvenliği sağlamaya yönelik olarak kanunla görev ve yetki verilmiş kamu kurum ve kuruluşları tarafından yürütülen önleyici, koruyucu ve </w:t>
      </w:r>
      <w:proofErr w:type="spellStart"/>
      <w:r w:rsidRPr="007D3216">
        <w:rPr>
          <w:rFonts w:ascii="Times New Roman" w:hAnsi="Times New Roman" w:cs="Times New Roman"/>
        </w:rPr>
        <w:t>istihbari</w:t>
      </w:r>
      <w:proofErr w:type="spellEnd"/>
      <w:r w:rsidRPr="007D3216">
        <w:rPr>
          <w:rFonts w:ascii="Times New Roman" w:hAnsi="Times New Roman" w:cs="Times New Roman"/>
        </w:rPr>
        <w:t xml:space="preserve"> faaliyetler kapsamında işlenmesi.</w:t>
      </w:r>
    </w:p>
    <w:p w14:paraId="48477ADD"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4.  Kişisel verilerin soruşturma, kovuşturma, yargılama veya infaz işlemlerine ilişkin olarak yargı makamları veya infaz mercileri tarafından işlenmesi.</w:t>
      </w:r>
    </w:p>
    <w:p w14:paraId="794159C8"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Kanun’un 28/2 maddesi gereğince; aşağıda sıralanan hallerde ilgili kişiler zararın giderilmesini talep etme hakkı hariç, 9.2. başlığı altında sayılan diğer haklarını ileri süremezler:</w:t>
      </w:r>
    </w:p>
    <w:p w14:paraId="5B1E4444"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1.  Kişisel veri işlemenin suç işlenmesinin önlenmesi veya suç soruşturması için gerekli olması.</w:t>
      </w:r>
    </w:p>
    <w:p w14:paraId="332DD339"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lastRenderedPageBreak/>
        <w:t>2.  İlgili kişi tarafından kendisi tarafından alenileştirilmiş kişisel verilerin işlenmesi.</w:t>
      </w:r>
    </w:p>
    <w:p w14:paraId="000D087A"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3.  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14:paraId="0F0AF0D6"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4.  Kişisel veri işlemenin bütçe, vergi ve mali konulara ilişkin olarak Devletin ekonomik ve mali çıkarlarının korunması için gerekli olması.</w:t>
      </w:r>
    </w:p>
    <w:p w14:paraId="31C60448"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 xml:space="preserve">İlgili kişiler 9.2. başlığı altında sıralanan haklarına ilişkin taleplerini, kimliklerini tespit edecek bilgi ve belgelerle Belediye Hizmet Binasına posta veya kargo yolu ile ya da </w:t>
      </w:r>
      <w:r w:rsidRPr="002847B0">
        <w:rPr>
          <w:rFonts w:ascii="Times New Roman" w:hAnsi="Times New Roman" w:cs="Times New Roman"/>
          <w:b/>
        </w:rPr>
        <w:t>kurum iletişim e-posta</w:t>
      </w:r>
      <w:r w:rsidRPr="007D3216">
        <w:rPr>
          <w:rFonts w:ascii="Times New Roman" w:hAnsi="Times New Roman" w:cs="Times New Roman"/>
        </w:rPr>
        <w:t xml:space="preserve"> adresine göndermek sureti ile kullanabilirler. Belediye 30 gün içerisinde herhangi bir ücret talep etmeksizin, ilgili kişiye dönüş yapmak ile yükümlüdür. Ancak, işlemin ayrıca bir maliyeti gerektirmesi halinde, Belediye tarafından Kurulca belirlenen tarifedeki ücret ilgililerden alınacaktır. </w:t>
      </w:r>
    </w:p>
    <w:p w14:paraId="149F0AAE"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Belediye, başvuruda bulunan kişinin, ilgili kişi olup olmadığını tespit etmek adına ilgili kişiden bilgi talep edebilir. İlgili kişinin başvurusunda yer alan hususları netleştirmek adına, ilgili kişiye başvurusu ile ilgili soru yöneltebilir.</w:t>
      </w:r>
    </w:p>
    <w:p w14:paraId="34697247"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Belediye’nin, Kanun’un 28.maddesi kapsamında sayılan hallerde gelen başvuruları reddetme hakkı saklıdır.</w:t>
      </w:r>
    </w:p>
    <w:p w14:paraId="4C51E90E"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İlgili kişi Kanun’un 14. maddesi gereğince başvurunun reddedilmesi, verilen cevabın yetersiz bulunması veya süresinde başvuruya cevap verilmemesi hâllerinde; Belediye’nin cevabını öğrendiği tarihten itibaren otuz ve herhâlde başvuru tarihinden itibaren altmış gün içinde Kurul’a şikâyette bulunabilir.</w:t>
      </w:r>
    </w:p>
    <w:p w14:paraId="7D66A110" w14:textId="77777777" w:rsidR="00E6137D" w:rsidRPr="007D3216" w:rsidRDefault="00E6137D" w:rsidP="00E6137D">
      <w:pPr>
        <w:pStyle w:val="Balk1"/>
        <w:numPr>
          <w:ilvl w:val="0"/>
          <w:numId w:val="1"/>
        </w:numPr>
        <w:spacing w:line="360" w:lineRule="auto"/>
        <w:rPr>
          <w:rFonts w:ascii="Times New Roman" w:hAnsi="Times New Roman" w:cs="Times New Roman"/>
        </w:rPr>
      </w:pPr>
      <w:bookmarkStart w:id="26" w:name="_Toc209104956"/>
      <w:r w:rsidRPr="007D3216">
        <w:rPr>
          <w:rFonts w:ascii="Times New Roman" w:hAnsi="Times New Roman" w:cs="Times New Roman"/>
        </w:rPr>
        <w:t>Kişisel Verilerin Aktarılması</w:t>
      </w:r>
      <w:bookmarkEnd w:id="26"/>
    </w:p>
    <w:p w14:paraId="653DE0FD" w14:textId="77777777" w:rsidR="00E6137D" w:rsidRPr="007D3216" w:rsidRDefault="00E6137D" w:rsidP="00E6137D">
      <w:pPr>
        <w:pStyle w:val="Balk2"/>
        <w:numPr>
          <w:ilvl w:val="1"/>
          <w:numId w:val="1"/>
        </w:numPr>
        <w:spacing w:line="360" w:lineRule="auto"/>
        <w:rPr>
          <w:rFonts w:ascii="Times New Roman" w:hAnsi="Times New Roman" w:cs="Times New Roman"/>
        </w:rPr>
      </w:pPr>
      <w:bookmarkStart w:id="27" w:name="_Toc209104957"/>
      <w:r w:rsidRPr="007D3216">
        <w:rPr>
          <w:rFonts w:ascii="Times New Roman" w:hAnsi="Times New Roman" w:cs="Times New Roman"/>
        </w:rPr>
        <w:t>Kişisel Verilerin Aktarılması</w:t>
      </w:r>
      <w:bookmarkEnd w:id="27"/>
    </w:p>
    <w:p w14:paraId="11ED459F" w14:textId="77777777" w:rsidR="00E6137D" w:rsidRPr="007D3216" w:rsidRDefault="00E6137D" w:rsidP="00E6137D">
      <w:pPr>
        <w:spacing w:line="360" w:lineRule="auto"/>
        <w:ind w:firstLine="360"/>
        <w:jc w:val="both"/>
        <w:rPr>
          <w:rFonts w:ascii="Times New Roman" w:hAnsi="Times New Roman" w:cs="Times New Roman"/>
        </w:rPr>
      </w:pPr>
      <w:r w:rsidRPr="007D3216">
        <w:rPr>
          <w:rFonts w:ascii="Times New Roman" w:hAnsi="Times New Roman" w:cs="Times New Roman"/>
        </w:rPr>
        <w:t>Belediye, meşru ve hukuka uygun kişisel veri işleme amaçları doğrultusunda aşağıda sayılan Kanunun 5.maddesinde belirtilen kişisel veri işleme şartlarından bir veya birkaçına dayalı ve sınırlı olarak kişisel verileri üçüncü kişilere aktarmaktadır:</w:t>
      </w:r>
    </w:p>
    <w:p w14:paraId="569493F7"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Kişisel verisi işlenen ilgili kişinin açık rızası var ise buna dayalı olarak veya</w:t>
      </w:r>
    </w:p>
    <w:p w14:paraId="1CFD5535" w14:textId="77777777" w:rsidR="00E6137D" w:rsidRPr="007D3216" w:rsidRDefault="00E6137D" w:rsidP="00E6137D">
      <w:pPr>
        <w:pStyle w:val="ListeParagraf"/>
        <w:numPr>
          <w:ilvl w:val="0"/>
          <w:numId w:val="2"/>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Kanunlarda kişisel verinin aktarılacağına ilişkin açık bir düzenleme var ise,</w:t>
      </w:r>
    </w:p>
    <w:p w14:paraId="3DBA8A00" w14:textId="77777777" w:rsidR="00E6137D" w:rsidRPr="007D3216" w:rsidRDefault="00E6137D" w:rsidP="00E6137D">
      <w:pPr>
        <w:pStyle w:val="ListeParagraf"/>
        <w:numPr>
          <w:ilvl w:val="0"/>
          <w:numId w:val="2"/>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İlgili kişinin veya başkasının hayatı veya beden bütünlüğünün korunması için zorunlu ise ve ilgili kişi fiili imkânsızlık nedeniyle rızasını açıklayamayacak durumda ise veya rızasına hukuki geçerlilik tanınmıyorsa,</w:t>
      </w:r>
    </w:p>
    <w:p w14:paraId="384D013C" w14:textId="77777777" w:rsidR="00E6137D" w:rsidRPr="007D3216" w:rsidRDefault="00E6137D" w:rsidP="00E6137D">
      <w:pPr>
        <w:pStyle w:val="ListeParagraf"/>
        <w:numPr>
          <w:ilvl w:val="0"/>
          <w:numId w:val="2"/>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Bir sözleşmenin kurulması veya ifasıyla doğrudan doğruya ilgili olmak kaydıyla sözleşmenin taraflarına ait kişisel verinin aktarılması gerekli ise,</w:t>
      </w:r>
    </w:p>
    <w:p w14:paraId="7D352F76" w14:textId="77777777" w:rsidR="00E6137D" w:rsidRPr="007D3216" w:rsidRDefault="00E6137D" w:rsidP="00E6137D">
      <w:pPr>
        <w:pStyle w:val="ListeParagraf"/>
        <w:numPr>
          <w:ilvl w:val="0"/>
          <w:numId w:val="2"/>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lastRenderedPageBreak/>
        <w:t>Belediye’nin hukuki yükümlülüğünü yerine getirmesi için kişisel veri aktarımı zorunlu ise,</w:t>
      </w:r>
    </w:p>
    <w:p w14:paraId="7C6ACBCF" w14:textId="77777777" w:rsidR="00E6137D" w:rsidRPr="007D3216" w:rsidRDefault="00E6137D" w:rsidP="00E6137D">
      <w:pPr>
        <w:pStyle w:val="ListeParagraf"/>
        <w:numPr>
          <w:ilvl w:val="0"/>
          <w:numId w:val="2"/>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Kişisel veriler, ilgili kişinin kendisi tarafından alenileştirilmiş ise,</w:t>
      </w:r>
    </w:p>
    <w:p w14:paraId="2819AD7A" w14:textId="77777777" w:rsidR="00E6137D" w:rsidRPr="007D3216" w:rsidRDefault="00E6137D" w:rsidP="00E6137D">
      <w:pPr>
        <w:pStyle w:val="ListeParagraf"/>
        <w:numPr>
          <w:ilvl w:val="0"/>
          <w:numId w:val="2"/>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Kişisel veri aktarımı bir hakkın tesisi, kullanılması veya korunması için zorunlu ise,</w:t>
      </w:r>
    </w:p>
    <w:p w14:paraId="7C20DCBC" w14:textId="77777777" w:rsidR="00E6137D" w:rsidRPr="007D3216" w:rsidRDefault="00E6137D" w:rsidP="00E6137D">
      <w:pPr>
        <w:pStyle w:val="ListeParagraf"/>
        <w:numPr>
          <w:ilvl w:val="0"/>
          <w:numId w:val="2"/>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Kişisel verisi işlenen ilgili kişinin temel hak ve özgürlüklerine zarar vermemek kaydıyla, Belediye’nin meşru menfaatleri için kişisel veri aktarımı zorunlu ise aktarılmaktadır.</w:t>
      </w:r>
    </w:p>
    <w:p w14:paraId="13C11A13"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Hangi nedene dayanırsa dayansın, aktarım süreçlerinde daima kişisel verilerin işlenmesinde genel ilkeler dikkate alınmakta ve bu ilkelere uygunluk sağlanmaktadır.</w:t>
      </w:r>
    </w:p>
    <w:p w14:paraId="72121574" w14:textId="77777777" w:rsidR="00E6137D" w:rsidRPr="007D3216" w:rsidRDefault="00E6137D" w:rsidP="00E6137D">
      <w:pPr>
        <w:pStyle w:val="Balk2"/>
        <w:numPr>
          <w:ilvl w:val="1"/>
          <w:numId w:val="1"/>
        </w:numPr>
        <w:spacing w:line="360" w:lineRule="auto"/>
        <w:rPr>
          <w:rFonts w:ascii="Times New Roman" w:hAnsi="Times New Roman" w:cs="Times New Roman"/>
        </w:rPr>
      </w:pPr>
      <w:bookmarkStart w:id="28" w:name="_Toc209104958"/>
      <w:r w:rsidRPr="007D3216">
        <w:rPr>
          <w:rFonts w:ascii="Times New Roman" w:hAnsi="Times New Roman" w:cs="Times New Roman"/>
        </w:rPr>
        <w:t>Özel Nitelikli Kişisel Verilerin Aktarılması</w:t>
      </w:r>
      <w:bookmarkEnd w:id="28"/>
    </w:p>
    <w:p w14:paraId="3ACDF914" w14:textId="77777777" w:rsidR="00E6137D" w:rsidRPr="007D3216" w:rsidRDefault="00E6137D" w:rsidP="00E6137D">
      <w:pPr>
        <w:spacing w:line="360" w:lineRule="auto"/>
        <w:ind w:firstLine="360"/>
        <w:jc w:val="both"/>
        <w:rPr>
          <w:rFonts w:ascii="Times New Roman" w:hAnsi="Times New Roman" w:cs="Times New Roman"/>
        </w:rPr>
      </w:pPr>
      <w:r w:rsidRPr="007D3216">
        <w:rPr>
          <w:rFonts w:ascii="Times New Roman" w:hAnsi="Times New Roman" w:cs="Times New Roman"/>
        </w:rPr>
        <w:t>Belediye gerekli özeni göstererek, gerekli güvenlik tedbirlerini alarak ve Kurum tarafından öngörülen yeterli önlemleri sağlamak; meşru ve hukuka uygun kişisel veri işleme amaçları doğrultusunda kişisel verisi işlenen ilgili kişinin özel nitelikli verilerini aşağıdaki durumlarda üçüncü kişilere aktarmaktadır:</w:t>
      </w:r>
    </w:p>
    <w:p w14:paraId="0AD94A83"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İlgili kişinin açık rızası var ise buna dayalı olarak veya ilgili kişinin açık rızası yok ise;</w:t>
      </w:r>
    </w:p>
    <w:p w14:paraId="4D0C39B0" w14:textId="77777777" w:rsidR="00E6137D" w:rsidRPr="007D3216" w:rsidRDefault="00E6137D" w:rsidP="00E6137D">
      <w:pPr>
        <w:pStyle w:val="ListeParagraf"/>
        <w:numPr>
          <w:ilvl w:val="0"/>
          <w:numId w:val="3"/>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 xml:space="preserve">İlgili kişinin sağlığı ve cinsel hayatı dışındaki özel nitelikli kişisel verileri (ırk, etnik köken, siyasi düşünce, felsefi inanç̧, din, mezhep veya diğer inançlar, kılık ve kıyafet, dernek, vakıf ya da sendika üyeliği, ceza mahkûmiyeti ve güvenlik tedbirleriyle ilgili veriler ile </w:t>
      </w:r>
      <w:proofErr w:type="spellStart"/>
      <w:r w:rsidRPr="007D3216">
        <w:rPr>
          <w:rFonts w:ascii="Times New Roman" w:hAnsi="Times New Roman" w:cs="Times New Roman"/>
          <w:sz w:val="24"/>
          <w:szCs w:val="24"/>
        </w:rPr>
        <w:t>biyometrik</w:t>
      </w:r>
      <w:proofErr w:type="spellEnd"/>
      <w:r w:rsidRPr="007D3216">
        <w:rPr>
          <w:rFonts w:ascii="Times New Roman" w:hAnsi="Times New Roman" w:cs="Times New Roman"/>
          <w:sz w:val="24"/>
          <w:szCs w:val="24"/>
        </w:rPr>
        <w:t xml:space="preserve"> ve genetik verilerdir), kanunlarda öngörülen hallerde,</w:t>
      </w:r>
    </w:p>
    <w:p w14:paraId="690DF452" w14:textId="77777777" w:rsidR="00E6137D" w:rsidRPr="007D3216" w:rsidRDefault="00E6137D" w:rsidP="00E6137D">
      <w:pPr>
        <w:pStyle w:val="ListeParagraf"/>
        <w:numPr>
          <w:ilvl w:val="0"/>
          <w:numId w:val="3"/>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İlgili kişinin sağlığına ve cinsel hayatına ilişkin özel nitelikli kişisel verileri ise ancak kamu sağlığının korunması, koruyucu hekimlik, tıbbi teşhis, tedavi ve bakım hizmetlerinin yürütülmesi, sağlık hizmetleri ile finansmanının planlanması ve yönetimi amacıyla, sır saklama yükümlülüğü altında bulunan kişiler (İş Yeri Hekimi) veya yetkili kurum ve kuruluşlar tarafından işlenebilir.</w:t>
      </w:r>
    </w:p>
    <w:p w14:paraId="5762D065"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Hangi nedene dayanırsa dayansın, aktarım süreçlerinde daima kişisel verilerin işlenmesinde genel ilkeler dikkate alınmakta ve bu ilkelere uygunluk sağlanmaktadır.</w:t>
      </w:r>
    </w:p>
    <w:p w14:paraId="04E18E08" w14:textId="77777777" w:rsidR="00E6137D" w:rsidRPr="007D3216" w:rsidRDefault="00E6137D" w:rsidP="00E6137D">
      <w:pPr>
        <w:pStyle w:val="Balk2"/>
        <w:numPr>
          <w:ilvl w:val="1"/>
          <w:numId w:val="1"/>
        </w:numPr>
        <w:spacing w:line="360" w:lineRule="auto"/>
        <w:rPr>
          <w:rFonts w:ascii="Times New Roman" w:hAnsi="Times New Roman" w:cs="Times New Roman"/>
        </w:rPr>
      </w:pPr>
      <w:bookmarkStart w:id="29" w:name="_Toc209104959"/>
      <w:r w:rsidRPr="007D3216">
        <w:rPr>
          <w:rFonts w:ascii="Times New Roman" w:hAnsi="Times New Roman" w:cs="Times New Roman"/>
        </w:rPr>
        <w:t xml:space="preserve">Kişisel Verilerin ve Özel Nitelikli Kişisel Verilerin </w:t>
      </w:r>
      <w:r>
        <w:rPr>
          <w:rFonts w:ascii="Times New Roman" w:hAnsi="Times New Roman" w:cs="Times New Roman"/>
        </w:rPr>
        <w:t>Yurtiçi veya Yurtdışına</w:t>
      </w:r>
      <w:r w:rsidRPr="007D3216">
        <w:rPr>
          <w:rFonts w:ascii="Times New Roman" w:hAnsi="Times New Roman" w:cs="Times New Roman"/>
        </w:rPr>
        <w:t xml:space="preserve"> Aktarılması</w:t>
      </w:r>
      <w:bookmarkEnd w:id="29"/>
    </w:p>
    <w:p w14:paraId="5C128C7D" w14:textId="77777777" w:rsidR="00E6137D" w:rsidRPr="007D3216" w:rsidRDefault="00E6137D" w:rsidP="00E6137D">
      <w:pPr>
        <w:spacing w:line="360" w:lineRule="auto"/>
        <w:ind w:firstLine="360"/>
        <w:jc w:val="both"/>
        <w:rPr>
          <w:rFonts w:ascii="Times New Roman" w:hAnsi="Times New Roman" w:cs="Times New Roman"/>
        </w:rPr>
      </w:pPr>
      <w:r w:rsidRPr="007D3216">
        <w:rPr>
          <w:rFonts w:ascii="Times New Roman" w:hAnsi="Times New Roman" w:cs="Times New Roman"/>
        </w:rPr>
        <w:t xml:space="preserve">Belediye, meşru ve hukuka uygun kişisel veri işleme amaçları doğrultusunda kişisel verisi işlenen ilgili kişinin açık rızası var ise veya kişisel verisi işlenen ilgili kişinin açık rızası yok ise aşağıdaki hallerden birinin varlığı durumunda kişisel verileri </w:t>
      </w:r>
      <w:r>
        <w:rPr>
          <w:rFonts w:ascii="Times New Roman" w:hAnsi="Times New Roman" w:cs="Times New Roman"/>
        </w:rPr>
        <w:t>yurtiçinde</w:t>
      </w:r>
      <w:r w:rsidRPr="007D3216">
        <w:rPr>
          <w:rFonts w:ascii="Times New Roman" w:hAnsi="Times New Roman" w:cs="Times New Roman"/>
        </w:rPr>
        <w:t xml:space="preserve"> aktarmaktadı</w:t>
      </w:r>
      <w:r>
        <w:rPr>
          <w:rFonts w:ascii="Times New Roman" w:hAnsi="Times New Roman" w:cs="Times New Roman"/>
        </w:rPr>
        <w:t>r (Yurtdışına veri aktarımı yoktur)</w:t>
      </w:r>
      <w:r w:rsidRPr="007D3216">
        <w:rPr>
          <w:rFonts w:ascii="Times New Roman" w:hAnsi="Times New Roman" w:cs="Times New Roman"/>
        </w:rPr>
        <w:t>:</w:t>
      </w:r>
    </w:p>
    <w:p w14:paraId="4EA49178" w14:textId="77777777" w:rsidR="00E6137D" w:rsidRPr="007D3216" w:rsidRDefault="00E6137D" w:rsidP="00E6137D">
      <w:pPr>
        <w:pStyle w:val="ListeParagraf"/>
        <w:numPr>
          <w:ilvl w:val="0"/>
          <w:numId w:val="4"/>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lastRenderedPageBreak/>
        <w:t>Kanunlarda kişisel verinin aktarılacağına ilişkin açık bir düzenleme var ise,</w:t>
      </w:r>
    </w:p>
    <w:p w14:paraId="1A6D7E50" w14:textId="77777777" w:rsidR="00E6137D" w:rsidRPr="007D3216" w:rsidRDefault="00E6137D" w:rsidP="00E6137D">
      <w:pPr>
        <w:pStyle w:val="ListeParagraf"/>
        <w:numPr>
          <w:ilvl w:val="0"/>
          <w:numId w:val="4"/>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Kişisel verisi işlenen ilgili kişinin veya başkasının hayatı, beden bütünlüğünün korunması için zorunlu ise ve kişisel verisi işlenen ilgili kişi fiili imkânsızlık nedeniyle rızasını açıklayamayacak durumda ise veya rızasına hukuki geçerlilik tanınmıyorsa;</w:t>
      </w:r>
    </w:p>
    <w:p w14:paraId="7593951B" w14:textId="77777777" w:rsidR="00E6137D" w:rsidRPr="007D3216" w:rsidRDefault="00E6137D" w:rsidP="00E6137D">
      <w:pPr>
        <w:pStyle w:val="ListeParagraf"/>
        <w:numPr>
          <w:ilvl w:val="0"/>
          <w:numId w:val="4"/>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Bir sözleşmenin kurulması veya ifasıyla doğrudan doğruya ilgili olmak kaydıyla sözleşmenin taraflarına ait kişisel verinin aktarılması gerekli ise,</w:t>
      </w:r>
    </w:p>
    <w:p w14:paraId="39CC290A" w14:textId="77777777" w:rsidR="00E6137D" w:rsidRPr="007D3216" w:rsidRDefault="00E6137D" w:rsidP="00E6137D">
      <w:pPr>
        <w:pStyle w:val="ListeParagraf"/>
        <w:numPr>
          <w:ilvl w:val="0"/>
          <w:numId w:val="4"/>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Belediye’nin hukuki yükümlülüğünü yerine getirmesi için kişisel veri aktarımı zorunlu ise,</w:t>
      </w:r>
    </w:p>
    <w:p w14:paraId="684F44C4" w14:textId="77777777" w:rsidR="00E6137D" w:rsidRPr="007D3216" w:rsidRDefault="00E6137D" w:rsidP="00E6137D">
      <w:pPr>
        <w:pStyle w:val="ListeParagraf"/>
        <w:numPr>
          <w:ilvl w:val="0"/>
          <w:numId w:val="4"/>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Kişisel veriler, ilgili kişinin kendisi tarafından alenileştirilmiş̧ ise,</w:t>
      </w:r>
    </w:p>
    <w:p w14:paraId="440DEEC4" w14:textId="77777777" w:rsidR="00E6137D" w:rsidRPr="007D3216" w:rsidRDefault="00E6137D" w:rsidP="00E6137D">
      <w:pPr>
        <w:pStyle w:val="ListeParagraf"/>
        <w:numPr>
          <w:ilvl w:val="0"/>
          <w:numId w:val="4"/>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Kişisel veri aktarımı bir hakkın tesisi, kullanılması veya korunması için zorunlu ise,</w:t>
      </w:r>
    </w:p>
    <w:p w14:paraId="658DADB1" w14:textId="77777777" w:rsidR="00E6137D" w:rsidRPr="007D3216" w:rsidRDefault="00E6137D" w:rsidP="00E6137D">
      <w:pPr>
        <w:pStyle w:val="ListeParagraf"/>
        <w:numPr>
          <w:ilvl w:val="0"/>
          <w:numId w:val="4"/>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İlgili kişinin temel hak ve özgürlüklerine zarar vermemek kaydıyla,</w:t>
      </w:r>
    </w:p>
    <w:p w14:paraId="074D4D00" w14:textId="77777777" w:rsidR="00E6137D" w:rsidRPr="007D3216" w:rsidRDefault="00E6137D" w:rsidP="00E6137D">
      <w:pPr>
        <w:pStyle w:val="ListeParagraf"/>
        <w:numPr>
          <w:ilvl w:val="0"/>
          <w:numId w:val="4"/>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 xml:space="preserve">Belediye’nin, meşru menfaatleri için kişisel veri aktarımı zorunlu ise, </w:t>
      </w:r>
    </w:p>
    <w:p w14:paraId="3B8FA97B" w14:textId="77777777" w:rsidR="00E6137D" w:rsidRPr="00BE13D4" w:rsidRDefault="00E6137D" w:rsidP="00E6137D">
      <w:pPr>
        <w:pStyle w:val="ListeParagraf"/>
        <w:numPr>
          <w:ilvl w:val="0"/>
          <w:numId w:val="4"/>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İlgili kişinin temel hak ve özgürlüklerine zarar vermemek kaydıyla, Belediye’nin meşru menfaatleri için kişisel veri aktarımı zorunlu ise yurtdışına veri aktarımı yapılabilmektedir.</w:t>
      </w:r>
    </w:p>
    <w:p w14:paraId="11659B2B" w14:textId="77777777" w:rsidR="00E6137D" w:rsidRPr="007D3216" w:rsidRDefault="00E6137D" w:rsidP="00E6137D">
      <w:pPr>
        <w:pStyle w:val="Balk2"/>
        <w:numPr>
          <w:ilvl w:val="1"/>
          <w:numId w:val="1"/>
        </w:numPr>
        <w:spacing w:line="360" w:lineRule="auto"/>
        <w:rPr>
          <w:rFonts w:ascii="Times New Roman" w:hAnsi="Times New Roman" w:cs="Times New Roman"/>
        </w:rPr>
      </w:pPr>
      <w:bookmarkStart w:id="30" w:name="_Toc209104960"/>
      <w:r w:rsidRPr="007D3216">
        <w:rPr>
          <w:rFonts w:ascii="Times New Roman" w:hAnsi="Times New Roman" w:cs="Times New Roman"/>
        </w:rPr>
        <w:t>Veri Paylaşım Tablosu</w:t>
      </w:r>
      <w:bookmarkEnd w:id="30"/>
    </w:p>
    <w:tbl>
      <w:tblPr>
        <w:tblStyle w:val="TabloKlavuzu"/>
        <w:tblW w:w="0" w:type="auto"/>
        <w:tblLook w:val="04A0" w:firstRow="1" w:lastRow="0" w:firstColumn="1" w:lastColumn="0" w:noHBand="0" w:noVBand="1"/>
      </w:tblPr>
      <w:tblGrid>
        <w:gridCol w:w="3020"/>
        <w:gridCol w:w="3021"/>
        <w:gridCol w:w="3021"/>
      </w:tblGrid>
      <w:tr w:rsidR="00E6137D" w:rsidRPr="007D3216" w14:paraId="68F9DCB1" w14:textId="77777777" w:rsidTr="00F629CD">
        <w:tc>
          <w:tcPr>
            <w:tcW w:w="3020" w:type="dxa"/>
          </w:tcPr>
          <w:p w14:paraId="01FE7F0A" w14:textId="77777777" w:rsidR="00E6137D" w:rsidRPr="007D3216" w:rsidRDefault="00E6137D" w:rsidP="00F629CD">
            <w:pPr>
              <w:spacing w:line="360" w:lineRule="auto"/>
              <w:rPr>
                <w:rFonts w:ascii="Times New Roman" w:hAnsi="Times New Roman" w:cs="Times New Roman"/>
                <w:sz w:val="20"/>
                <w:szCs w:val="20"/>
              </w:rPr>
            </w:pPr>
            <w:r w:rsidRPr="007D3216">
              <w:rPr>
                <w:rFonts w:ascii="Times New Roman" w:hAnsi="Times New Roman" w:cs="Times New Roman"/>
                <w:sz w:val="20"/>
                <w:szCs w:val="20"/>
              </w:rPr>
              <w:t>YETKİLİ KAMU KURUM VE KURULUŞLARI</w:t>
            </w:r>
          </w:p>
        </w:tc>
        <w:tc>
          <w:tcPr>
            <w:tcW w:w="3021" w:type="dxa"/>
          </w:tcPr>
          <w:p w14:paraId="1B5C61E0" w14:textId="77777777" w:rsidR="00E6137D" w:rsidRPr="007D3216" w:rsidRDefault="00E6137D" w:rsidP="00F629CD">
            <w:pPr>
              <w:spacing w:line="360" w:lineRule="auto"/>
              <w:rPr>
                <w:rFonts w:ascii="Times New Roman" w:hAnsi="Times New Roman" w:cs="Times New Roman"/>
                <w:sz w:val="20"/>
                <w:szCs w:val="20"/>
              </w:rPr>
            </w:pPr>
            <w:r w:rsidRPr="007D3216">
              <w:rPr>
                <w:rFonts w:ascii="Times New Roman" w:hAnsi="Times New Roman" w:cs="Times New Roman"/>
                <w:sz w:val="20"/>
                <w:szCs w:val="20"/>
              </w:rPr>
              <w:t>Belediye’den bilgi ve belge almaya yetkili kamu kurum ve kuruluşları</w:t>
            </w:r>
          </w:p>
        </w:tc>
        <w:tc>
          <w:tcPr>
            <w:tcW w:w="3021" w:type="dxa"/>
          </w:tcPr>
          <w:p w14:paraId="42238D8B" w14:textId="77777777" w:rsidR="00E6137D" w:rsidRPr="007D3216" w:rsidRDefault="00E6137D" w:rsidP="00F629CD">
            <w:pPr>
              <w:spacing w:line="360" w:lineRule="auto"/>
              <w:rPr>
                <w:rFonts w:ascii="Times New Roman" w:hAnsi="Times New Roman" w:cs="Times New Roman"/>
                <w:sz w:val="20"/>
                <w:szCs w:val="20"/>
              </w:rPr>
            </w:pPr>
            <w:r w:rsidRPr="007D3216">
              <w:rPr>
                <w:rFonts w:ascii="Times New Roman" w:hAnsi="Times New Roman" w:cs="Times New Roman"/>
                <w:sz w:val="20"/>
                <w:szCs w:val="20"/>
              </w:rPr>
              <w:t>İlgili mevzuat hükümlerine göre veri paylaşımı yapılmaktadır.</w:t>
            </w:r>
          </w:p>
        </w:tc>
      </w:tr>
      <w:tr w:rsidR="00E6137D" w:rsidRPr="007D3216" w14:paraId="58F64F83" w14:textId="77777777" w:rsidTr="00F629CD">
        <w:tc>
          <w:tcPr>
            <w:tcW w:w="3020" w:type="dxa"/>
          </w:tcPr>
          <w:p w14:paraId="54947247" w14:textId="77777777" w:rsidR="00E6137D" w:rsidRPr="007D3216" w:rsidRDefault="00E6137D" w:rsidP="00F629CD">
            <w:pPr>
              <w:spacing w:line="360" w:lineRule="auto"/>
              <w:rPr>
                <w:rFonts w:ascii="Times New Roman" w:hAnsi="Times New Roman" w:cs="Times New Roman"/>
                <w:sz w:val="20"/>
                <w:szCs w:val="20"/>
              </w:rPr>
            </w:pPr>
            <w:r w:rsidRPr="007D3216">
              <w:rPr>
                <w:rFonts w:ascii="Times New Roman" w:hAnsi="Times New Roman" w:cs="Times New Roman"/>
                <w:sz w:val="20"/>
                <w:szCs w:val="20"/>
              </w:rPr>
              <w:t>YETKİLİ ÖZEL HUKUK KİŞİLERİ</w:t>
            </w:r>
          </w:p>
        </w:tc>
        <w:tc>
          <w:tcPr>
            <w:tcW w:w="3021" w:type="dxa"/>
          </w:tcPr>
          <w:p w14:paraId="5DF0F0EC" w14:textId="77777777" w:rsidR="00E6137D" w:rsidRPr="007D3216" w:rsidRDefault="00E6137D" w:rsidP="00F629CD">
            <w:pPr>
              <w:spacing w:line="360" w:lineRule="auto"/>
              <w:rPr>
                <w:rFonts w:ascii="Times New Roman" w:hAnsi="Times New Roman" w:cs="Times New Roman"/>
                <w:sz w:val="20"/>
                <w:szCs w:val="20"/>
              </w:rPr>
            </w:pPr>
            <w:r w:rsidRPr="007D3216">
              <w:rPr>
                <w:rFonts w:ascii="Times New Roman" w:hAnsi="Times New Roman" w:cs="Times New Roman"/>
                <w:sz w:val="20"/>
                <w:szCs w:val="20"/>
              </w:rPr>
              <w:t>Belediye’den bilgi ve belge almaya yetkilendirilmiş özel hukuk kişileri</w:t>
            </w:r>
          </w:p>
        </w:tc>
        <w:tc>
          <w:tcPr>
            <w:tcW w:w="3021" w:type="dxa"/>
          </w:tcPr>
          <w:p w14:paraId="7F57737C" w14:textId="6C9E7AC7" w:rsidR="00E6137D" w:rsidRPr="007D3216" w:rsidRDefault="00E6137D" w:rsidP="00F629CD">
            <w:pPr>
              <w:spacing w:line="360" w:lineRule="auto"/>
              <w:rPr>
                <w:rFonts w:ascii="Times New Roman" w:hAnsi="Times New Roman" w:cs="Times New Roman"/>
                <w:sz w:val="20"/>
                <w:szCs w:val="20"/>
              </w:rPr>
            </w:pPr>
            <w:r w:rsidRPr="007D3216">
              <w:rPr>
                <w:rFonts w:ascii="Times New Roman" w:hAnsi="Times New Roman" w:cs="Times New Roman"/>
                <w:sz w:val="20"/>
                <w:szCs w:val="20"/>
              </w:rPr>
              <w:t xml:space="preserve">İlgili özel hukuk kişilerinin hukuk yetkisi </w:t>
            </w:r>
            <w:r w:rsidRPr="007D3216">
              <w:rPr>
                <w:rFonts w:ascii="Times New Roman" w:hAnsi="Times New Roman" w:cs="Times New Roman"/>
                <w:sz w:val="20"/>
                <w:szCs w:val="20"/>
              </w:rPr>
              <w:t>dâhilinde</w:t>
            </w:r>
            <w:r w:rsidRPr="007D3216">
              <w:rPr>
                <w:rFonts w:ascii="Times New Roman" w:hAnsi="Times New Roman" w:cs="Times New Roman"/>
                <w:sz w:val="20"/>
                <w:szCs w:val="20"/>
              </w:rPr>
              <w:t xml:space="preserve"> talep ettiği amaçla sınırlı olarak veri paylaşımı yapılmaktadır.</w:t>
            </w:r>
          </w:p>
        </w:tc>
      </w:tr>
      <w:tr w:rsidR="00E6137D" w:rsidRPr="007D3216" w14:paraId="2510AA6C" w14:textId="77777777" w:rsidTr="00F629CD">
        <w:tc>
          <w:tcPr>
            <w:tcW w:w="3020" w:type="dxa"/>
          </w:tcPr>
          <w:p w14:paraId="7C552AFB" w14:textId="77777777" w:rsidR="00E6137D" w:rsidRPr="007D3216" w:rsidRDefault="00E6137D" w:rsidP="00F629CD">
            <w:pPr>
              <w:spacing w:line="360" w:lineRule="auto"/>
              <w:rPr>
                <w:rFonts w:ascii="Times New Roman" w:hAnsi="Times New Roman" w:cs="Times New Roman"/>
                <w:sz w:val="20"/>
                <w:szCs w:val="20"/>
              </w:rPr>
            </w:pPr>
            <w:r w:rsidRPr="007D3216">
              <w:rPr>
                <w:rFonts w:ascii="Times New Roman" w:hAnsi="Times New Roman" w:cs="Times New Roman"/>
                <w:sz w:val="20"/>
                <w:szCs w:val="20"/>
              </w:rPr>
              <w:t>TEDARİKÇİ</w:t>
            </w:r>
          </w:p>
        </w:tc>
        <w:tc>
          <w:tcPr>
            <w:tcW w:w="3021" w:type="dxa"/>
          </w:tcPr>
          <w:p w14:paraId="6A5EC994" w14:textId="77777777" w:rsidR="00E6137D" w:rsidRPr="007D3216" w:rsidRDefault="00E6137D" w:rsidP="00F629CD">
            <w:pPr>
              <w:spacing w:line="360" w:lineRule="auto"/>
              <w:rPr>
                <w:rFonts w:ascii="Times New Roman" w:hAnsi="Times New Roman" w:cs="Times New Roman"/>
                <w:sz w:val="20"/>
                <w:szCs w:val="20"/>
              </w:rPr>
            </w:pPr>
            <w:r w:rsidRPr="007D3216">
              <w:rPr>
                <w:rFonts w:ascii="Times New Roman" w:hAnsi="Times New Roman" w:cs="Times New Roman"/>
                <w:sz w:val="20"/>
                <w:szCs w:val="20"/>
              </w:rPr>
              <w:t>Belediye’ye hizmet sunan taraflar</w:t>
            </w:r>
          </w:p>
        </w:tc>
        <w:tc>
          <w:tcPr>
            <w:tcW w:w="3021" w:type="dxa"/>
          </w:tcPr>
          <w:p w14:paraId="51683045" w14:textId="77777777" w:rsidR="00E6137D" w:rsidRPr="007D3216" w:rsidRDefault="00E6137D" w:rsidP="00F629CD">
            <w:pPr>
              <w:spacing w:line="360" w:lineRule="auto"/>
              <w:rPr>
                <w:rFonts w:ascii="Times New Roman" w:hAnsi="Times New Roman" w:cs="Times New Roman"/>
                <w:sz w:val="20"/>
                <w:szCs w:val="20"/>
              </w:rPr>
            </w:pPr>
            <w:r w:rsidRPr="007D3216">
              <w:rPr>
                <w:rFonts w:ascii="Times New Roman" w:hAnsi="Times New Roman" w:cs="Times New Roman"/>
                <w:sz w:val="20"/>
                <w:szCs w:val="20"/>
              </w:rPr>
              <w:t>Belediye’nin faaliyetlerini yerine getirmek için gerekli olan hizmet ve mal alımlarını sağlamak amacıyla gereklilik durumunda ve sınırlı olmak kaydı ile veri paylaşımı yapılmaktadır.</w:t>
            </w:r>
          </w:p>
        </w:tc>
      </w:tr>
      <w:tr w:rsidR="00E6137D" w:rsidRPr="007D3216" w14:paraId="2E6FDBF8" w14:textId="77777777" w:rsidTr="00F629CD">
        <w:tc>
          <w:tcPr>
            <w:tcW w:w="3020" w:type="dxa"/>
          </w:tcPr>
          <w:p w14:paraId="0B66C588" w14:textId="77777777" w:rsidR="00E6137D" w:rsidRPr="007D3216" w:rsidRDefault="00E6137D" w:rsidP="00F629CD">
            <w:pPr>
              <w:spacing w:line="360" w:lineRule="auto"/>
              <w:rPr>
                <w:rFonts w:ascii="Times New Roman" w:hAnsi="Times New Roman" w:cs="Times New Roman"/>
                <w:sz w:val="20"/>
                <w:szCs w:val="20"/>
              </w:rPr>
            </w:pPr>
            <w:r w:rsidRPr="007D3216">
              <w:rPr>
                <w:rFonts w:ascii="Times New Roman" w:hAnsi="Times New Roman" w:cs="Times New Roman"/>
                <w:sz w:val="20"/>
                <w:szCs w:val="20"/>
              </w:rPr>
              <w:t>İŞTİRAK</w:t>
            </w:r>
          </w:p>
        </w:tc>
        <w:tc>
          <w:tcPr>
            <w:tcW w:w="3021" w:type="dxa"/>
          </w:tcPr>
          <w:p w14:paraId="00B4B326" w14:textId="77777777" w:rsidR="00E6137D" w:rsidRPr="007D3216" w:rsidRDefault="00E6137D" w:rsidP="00F629CD">
            <w:pPr>
              <w:spacing w:line="360" w:lineRule="auto"/>
              <w:rPr>
                <w:rFonts w:ascii="Times New Roman" w:hAnsi="Times New Roman" w:cs="Times New Roman"/>
                <w:sz w:val="20"/>
                <w:szCs w:val="20"/>
              </w:rPr>
            </w:pPr>
            <w:r w:rsidRPr="007D3216">
              <w:rPr>
                <w:rFonts w:ascii="Times New Roman" w:hAnsi="Times New Roman" w:cs="Times New Roman"/>
                <w:sz w:val="20"/>
                <w:szCs w:val="20"/>
              </w:rPr>
              <w:t>Belediye tarafından kurulan firmalar</w:t>
            </w:r>
          </w:p>
        </w:tc>
        <w:tc>
          <w:tcPr>
            <w:tcW w:w="3021" w:type="dxa"/>
          </w:tcPr>
          <w:p w14:paraId="2F4969E2" w14:textId="77777777" w:rsidR="00E6137D" w:rsidRPr="007D3216" w:rsidRDefault="00E6137D" w:rsidP="00F629CD">
            <w:pPr>
              <w:spacing w:line="360" w:lineRule="auto"/>
              <w:jc w:val="both"/>
              <w:rPr>
                <w:rFonts w:ascii="Times New Roman" w:hAnsi="Times New Roman" w:cs="Times New Roman"/>
                <w:sz w:val="20"/>
                <w:szCs w:val="20"/>
              </w:rPr>
            </w:pPr>
            <w:r w:rsidRPr="007D3216">
              <w:rPr>
                <w:rFonts w:ascii="Times New Roman" w:hAnsi="Times New Roman" w:cs="Times New Roman"/>
                <w:sz w:val="20"/>
                <w:szCs w:val="20"/>
              </w:rPr>
              <w:t>İş süreçlerinin yerine getirilmesi için sınırlı olmak kaydı ile veri paylaşımı yapılmaktadır.</w:t>
            </w:r>
          </w:p>
        </w:tc>
      </w:tr>
    </w:tbl>
    <w:p w14:paraId="14568869" w14:textId="77777777" w:rsidR="00E6137D" w:rsidRPr="007D3216" w:rsidRDefault="00E6137D" w:rsidP="00E6137D">
      <w:pPr>
        <w:spacing w:line="360" w:lineRule="auto"/>
        <w:rPr>
          <w:rFonts w:ascii="Times New Roman" w:hAnsi="Times New Roman" w:cs="Times New Roman"/>
        </w:rPr>
      </w:pPr>
    </w:p>
    <w:p w14:paraId="56BBCEAA" w14:textId="77777777" w:rsidR="00E6137D" w:rsidRPr="007D3216" w:rsidRDefault="00E6137D" w:rsidP="00E6137D">
      <w:pPr>
        <w:pStyle w:val="Balk1"/>
        <w:numPr>
          <w:ilvl w:val="0"/>
          <w:numId w:val="1"/>
        </w:numPr>
        <w:spacing w:line="360" w:lineRule="auto"/>
        <w:rPr>
          <w:rFonts w:ascii="Times New Roman" w:hAnsi="Times New Roman" w:cs="Times New Roman"/>
        </w:rPr>
      </w:pPr>
      <w:bookmarkStart w:id="31" w:name="_Toc209104961"/>
      <w:r w:rsidRPr="007D3216">
        <w:rPr>
          <w:rFonts w:ascii="Times New Roman" w:hAnsi="Times New Roman" w:cs="Times New Roman"/>
        </w:rPr>
        <w:lastRenderedPageBreak/>
        <w:t>Kişisel Verilerin İşlenmesinin Hukuki Dayanakları ve Amaçları</w:t>
      </w:r>
      <w:bookmarkEnd w:id="31"/>
    </w:p>
    <w:p w14:paraId="7DF43FE2" w14:textId="77777777" w:rsidR="00E6137D" w:rsidRPr="007D3216" w:rsidRDefault="00E6137D" w:rsidP="00E6137D">
      <w:pPr>
        <w:pStyle w:val="Balk2"/>
        <w:numPr>
          <w:ilvl w:val="1"/>
          <w:numId w:val="1"/>
        </w:numPr>
        <w:spacing w:line="360" w:lineRule="auto"/>
        <w:rPr>
          <w:rFonts w:ascii="Times New Roman" w:hAnsi="Times New Roman" w:cs="Times New Roman"/>
        </w:rPr>
      </w:pPr>
      <w:bookmarkStart w:id="32" w:name="_Toc209104962"/>
      <w:r w:rsidRPr="007D3216">
        <w:rPr>
          <w:rFonts w:ascii="Times New Roman" w:hAnsi="Times New Roman" w:cs="Times New Roman"/>
        </w:rPr>
        <w:t>Kişisel Verilerin İşlenmesinin Hukuki Dayanakları</w:t>
      </w:r>
      <w:bookmarkEnd w:id="32"/>
    </w:p>
    <w:p w14:paraId="1E43CDD2" w14:textId="77777777" w:rsidR="00E6137D" w:rsidRPr="007D3216" w:rsidRDefault="00E6137D" w:rsidP="00E6137D">
      <w:pPr>
        <w:pStyle w:val="Balk3"/>
        <w:numPr>
          <w:ilvl w:val="2"/>
          <w:numId w:val="1"/>
        </w:numPr>
        <w:spacing w:line="360" w:lineRule="auto"/>
        <w:rPr>
          <w:rFonts w:ascii="Times New Roman" w:hAnsi="Times New Roman" w:cs="Times New Roman"/>
        </w:rPr>
      </w:pPr>
      <w:bookmarkStart w:id="33" w:name="_Toc209104963"/>
      <w:r w:rsidRPr="007D3216">
        <w:rPr>
          <w:rFonts w:ascii="Times New Roman" w:hAnsi="Times New Roman" w:cs="Times New Roman"/>
        </w:rPr>
        <w:t>Genel İlkeler</w:t>
      </w:r>
      <w:bookmarkEnd w:id="33"/>
    </w:p>
    <w:p w14:paraId="2A3BA990" w14:textId="77777777" w:rsidR="00E6137D" w:rsidRPr="007D3216" w:rsidRDefault="00E6137D" w:rsidP="00E6137D">
      <w:pPr>
        <w:spacing w:line="360" w:lineRule="auto"/>
        <w:ind w:firstLine="360"/>
        <w:jc w:val="both"/>
        <w:rPr>
          <w:rFonts w:ascii="Times New Roman" w:hAnsi="Times New Roman" w:cs="Times New Roman"/>
        </w:rPr>
      </w:pPr>
      <w:r w:rsidRPr="007D3216">
        <w:rPr>
          <w:rFonts w:ascii="Times New Roman" w:hAnsi="Times New Roman" w:cs="Times New Roman"/>
        </w:rPr>
        <w:t xml:space="preserve">Belediye tarafından her türlü kişisel veri işleme faaliyetinde Kanun’un 4. maddesinde yer alan genel ilkelere uygun olarak hareket edilmektedir. Buna göre; </w:t>
      </w:r>
    </w:p>
    <w:p w14:paraId="4DE4BC99"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1.  Hukuka ve dürüstlük kurallarına uygun olma,</w:t>
      </w:r>
    </w:p>
    <w:p w14:paraId="5B2417C4"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2.  Doğru ve gerektiğinde güncel olma,</w:t>
      </w:r>
    </w:p>
    <w:p w14:paraId="12B0A069"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3.  Belirli, açık ve meşru amaçlar için işlenme,</w:t>
      </w:r>
    </w:p>
    <w:p w14:paraId="1D068655"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4.  İşlendikleri amaçla bağlantılı, sınırlı ve ölçülü olma,</w:t>
      </w:r>
    </w:p>
    <w:p w14:paraId="1E5C2879" w14:textId="77777777" w:rsidR="00E6137D" w:rsidRDefault="00E6137D" w:rsidP="00E6137D">
      <w:pPr>
        <w:spacing w:line="360" w:lineRule="auto"/>
        <w:jc w:val="both"/>
        <w:rPr>
          <w:rFonts w:ascii="Times New Roman" w:hAnsi="Times New Roman" w:cs="Times New Roman"/>
        </w:rPr>
      </w:pPr>
      <w:r w:rsidRPr="007D3216">
        <w:rPr>
          <w:rFonts w:ascii="Times New Roman" w:hAnsi="Times New Roman" w:cs="Times New Roman"/>
        </w:rPr>
        <w:t>5. İlgili mevzuatta öngörülen veya işlendikleri amaç için gerekli olan süre kadar muhafaza edilme genel ilkeleri göz önünde tutulmaktadır.</w:t>
      </w:r>
    </w:p>
    <w:p w14:paraId="50896945" w14:textId="77777777" w:rsidR="00E6137D" w:rsidRPr="007D3216" w:rsidRDefault="00E6137D" w:rsidP="00E6137D">
      <w:pPr>
        <w:spacing w:line="360" w:lineRule="auto"/>
        <w:jc w:val="both"/>
        <w:rPr>
          <w:rFonts w:ascii="Times New Roman" w:hAnsi="Times New Roman" w:cs="Times New Roman"/>
        </w:rPr>
      </w:pPr>
    </w:p>
    <w:p w14:paraId="42986890" w14:textId="77777777" w:rsidR="00E6137D" w:rsidRPr="007D3216" w:rsidRDefault="00E6137D" w:rsidP="00E6137D">
      <w:pPr>
        <w:pStyle w:val="Balk3"/>
        <w:numPr>
          <w:ilvl w:val="2"/>
          <w:numId w:val="1"/>
        </w:numPr>
        <w:spacing w:line="360" w:lineRule="auto"/>
        <w:rPr>
          <w:rFonts w:ascii="Times New Roman" w:hAnsi="Times New Roman" w:cs="Times New Roman"/>
        </w:rPr>
      </w:pPr>
      <w:bookmarkStart w:id="34" w:name="_Toc209104964"/>
      <w:r w:rsidRPr="007D3216">
        <w:rPr>
          <w:rFonts w:ascii="Times New Roman" w:hAnsi="Times New Roman" w:cs="Times New Roman"/>
        </w:rPr>
        <w:t>Hukuka Uygunluk Sebepleri</w:t>
      </w:r>
      <w:bookmarkEnd w:id="34"/>
    </w:p>
    <w:p w14:paraId="6BF036C0" w14:textId="77777777" w:rsidR="00E6137D" w:rsidRPr="007D3216" w:rsidRDefault="00E6137D" w:rsidP="00E6137D">
      <w:pPr>
        <w:spacing w:line="360" w:lineRule="auto"/>
        <w:jc w:val="both"/>
        <w:rPr>
          <w:rFonts w:ascii="Times New Roman" w:hAnsi="Times New Roman" w:cs="Times New Roman"/>
          <w:b/>
          <w:bCs/>
        </w:rPr>
      </w:pPr>
      <w:r w:rsidRPr="007D3216">
        <w:rPr>
          <w:rFonts w:ascii="Times New Roman" w:hAnsi="Times New Roman" w:cs="Times New Roman"/>
          <w:b/>
          <w:bCs/>
        </w:rPr>
        <w:t>A) İlgili Kişinin Açık Rızasının Bulunması</w:t>
      </w:r>
    </w:p>
    <w:p w14:paraId="797146CD"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Kişisel verilerin işlenme şartlarından biri ilgili kişinin açık rızasıdır. İlgili kişinin açık rızası belirli bir konuya ilişkin, bilgilendirilmeye dayalı olarak ve özgür iradeyle açıklanmalıdır.</w:t>
      </w:r>
    </w:p>
    <w:p w14:paraId="09B62BC6" w14:textId="77777777" w:rsidR="00E6137D" w:rsidRPr="007D3216" w:rsidRDefault="00E6137D" w:rsidP="00E6137D">
      <w:pPr>
        <w:spacing w:line="360" w:lineRule="auto"/>
        <w:jc w:val="both"/>
        <w:rPr>
          <w:rFonts w:ascii="Times New Roman" w:hAnsi="Times New Roman" w:cs="Times New Roman"/>
          <w:b/>
          <w:bCs/>
        </w:rPr>
      </w:pPr>
      <w:r w:rsidRPr="007D3216">
        <w:rPr>
          <w:rFonts w:ascii="Times New Roman" w:hAnsi="Times New Roman" w:cs="Times New Roman"/>
          <w:b/>
          <w:bCs/>
        </w:rPr>
        <w:t>B) Kanunlarda Açıkça Öngörülmesi</w:t>
      </w:r>
    </w:p>
    <w:p w14:paraId="2CBA03CD"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İlgili kişinin kişisel verileri, kanunda açıkça öngörülmesi halinde hukuka uygun olarak islenebilecektir.</w:t>
      </w:r>
    </w:p>
    <w:p w14:paraId="7730A423" w14:textId="77777777" w:rsidR="00E6137D" w:rsidRPr="007D3216" w:rsidRDefault="00E6137D" w:rsidP="00E6137D">
      <w:pPr>
        <w:spacing w:line="360" w:lineRule="auto"/>
        <w:jc w:val="both"/>
        <w:rPr>
          <w:rFonts w:ascii="Times New Roman" w:hAnsi="Times New Roman" w:cs="Times New Roman"/>
          <w:b/>
          <w:bCs/>
        </w:rPr>
      </w:pPr>
      <w:r w:rsidRPr="007D3216">
        <w:rPr>
          <w:rFonts w:ascii="Times New Roman" w:hAnsi="Times New Roman" w:cs="Times New Roman"/>
          <w:b/>
          <w:bCs/>
        </w:rPr>
        <w:t>C) Fiili İmkânsızlık Sebebiyle İlgilinin Açık Rızasının Alınamaması</w:t>
      </w:r>
    </w:p>
    <w:p w14:paraId="2015DCA9"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Fiili imkânsızlık nedeniyle rızasını açıklayamayacak durumda olan veya rızasına geçerlilik tanınamayacak olan kişinin kendisinin ya da başka bir kişinin hayatı veya beden bütünlüğünü korumak için kişisel verisinin işlenmesinin zorunlu olması halinde ilgili kişinin kişisel verileri işlenebilecektir. Örneğin, baygınlık geçiren bir çalışanın kan grubu bilgisinin hekim ile paylaşılması.</w:t>
      </w:r>
    </w:p>
    <w:p w14:paraId="01BF024F" w14:textId="77777777" w:rsidR="00E6137D" w:rsidRPr="007D3216" w:rsidRDefault="00E6137D" w:rsidP="00E6137D">
      <w:pPr>
        <w:spacing w:line="360" w:lineRule="auto"/>
        <w:jc w:val="both"/>
        <w:rPr>
          <w:rFonts w:ascii="Times New Roman" w:hAnsi="Times New Roman" w:cs="Times New Roman"/>
          <w:b/>
          <w:bCs/>
        </w:rPr>
      </w:pPr>
      <w:r w:rsidRPr="007D3216">
        <w:rPr>
          <w:rFonts w:ascii="Times New Roman" w:hAnsi="Times New Roman" w:cs="Times New Roman"/>
          <w:b/>
          <w:bCs/>
        </w:rPr>
        <w:t>D) Sözleşmenin Kurulması veya İfasıyla Doğrudan İlgili Olması</w:t>
      </w:r>
    </w:p>
    <w:p w14:paraId="17C84C0C" w14:textId="77777777" w:rsidR="00E6137D" w:rsidRDefault="00E6137D" w:rsidP="00E6137D">
      <w:pPr>
        <w:spacing w:line="360" w:lineRule="auto"/>
        <w:jc w:val="both"/>
        <w:rPr>
          <w:rFonts w:ascii="Times New Roman" w:hAnsi="Times New Roman" w:cs="Times New Roman"/>
        </w:rPr>
      </w:pPr>
      <w:r w:rsidRPr="007D3216">
        <w:rPr>
          <w:rFonts w:ascii="Times New Roman" w:hAnsi="Times New Roman" w:cs="Times New Roman"/>
        </w:rPr>
        <w:t>Bir sözleşmenin kurulması veya ifasıyla doğrudan doğruya ilgili olması kaydıyla, sözleşmenin taraflarına ait kişisel verilerin işlenmesinin gerekli olması halinde kişisel verilerin işlenmesi mümkündür. Örneğin, iş sözleşmesinin kurulması için adaydan CV alınması, sözleşme kapsamında tebligat yapılabilmesi için adres alınması vb.</w:t>
      </w:r>
    </w:p>
    <w:p w14:paraId="7A1A1670" w14:textId="77777777" w:rsidR="00E6137D" w:rsidRDefault="00E6137D" w:rsidP="00E6137D">
      <w:pPr>
        <w:spacing w:line="360" w:lineRule="auto"/>
        <w:jc w:val="both"/>
        <w:rPr>
          <w:rFonts w:ascii="Times New Roman" w:hAnsi="Times New Roman" w:cs="Times New Roman"/>
        </w:rPr>
      </w:pPr>
    </w:p>
    <w:p w14:paraId="55DBD2BA" w14:textId="77777777" w:rsidR="00E6137D" w:rsidRPr="007D3216" w:rsidRDefault="00E6137D" w:rsidP="00E6137D">
      <w:pPr>
        <w:spacing w:line="360" w:lineRule="auto"/>
        <w:jc w:val="both"/>
        <w:rPr>
          <w:rFonts w:ascii="Times New Roman" w:hAnsi="Times New Roman" w:cs="Times New Roman"/>
        </w:rPr>
      </w:pPr>
    </w:p>
    <w:p w14:paraId="6D301624" w14:textId="77777777" w:rsidR="00E6137D" w:rsidRPr="007D3216" w:rsidRDefault="00E6137D" w:rsidP="00E6137D">
      <w:pPr>
        <w:spacing w:line="360" w:lineRule="auto"/>
        <w:jc w:val="both"/>
        <w:rPr>
          <w:rFonts w:ascii="Times New Roman" w:hAnsi="Times New Roman" w:cs="Times New Roman"/>
          <w:b/>
          <w:bCs/>
        </w:rPr>
      </w:pPr>
      <w:r w:rsidRPr="007D3216">
        <w:rPr>
          <w:rFonts w:ascii="Times New Roman" w:hAnsi="Times New Roman" w:cs="Times New Roman"/>
          <w:b/>
          <w:bCs/>
        </w:rPr>
        <w:lastRenderedPageBreak/>
        <w:t>E) Belediye’nin Hukuki Yükümlülüğünü Yerine Getirmesi</w:t>
      </w:r>
    </w:p>
    <w:p w14:paraId="68CE447C"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Belediye’nin, veri sorumlusu olarak hukuki yükümlülüklerini yerine getirmesi için işlemenin zorunlu olması halinde ilgili kişinin kişisel verileri işlenebilecektir. Örneğin, Aile Yardım Ödeneğinden Çalışanı yararlandırmak için, aile bilgisinin işlenmesi vb.</w:t>
      </w:r>
    </w:p>
    <w:p w14:paraId="4C2627FB" w14:textId="77777777" w:rsidR="00E6137D" w:rsidRPr="007D3216" w:rsidRDefault="00E6137D" w:rsidP="00E6137D">
      <w:pPr>
        <w:spacing w:line="360" w:lineRule="auto"/>
        <w:jc w:val="both"/>
        <w:rPr>
          <w:rFonts w:ascii="Times New Roman" w:hAnsi="Times New Roman" w:cs="Times New Roman"/>
          <w:b/>
          <w:bCs/>
        </w:rPr>
      </w:pPr>
      <w:r w:rsidRPr="007D3216">
        <w:rPr>
          <w:rFonts w:ascii="Times New Roman" w:hAnsi="Times New Roman" w:cs="Times New Roman"/>
          <w:b/>
          <w:bCs/>
        </w:rPr>
        <w:t>F) İlgili kişinin Kişisel Verisini Alenileştirmesi</w:t>
      </w:r>
    </w:p>
    <w:p w14:paraId="6ED8A757"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İlgili kişinin, kişisel verisini kendisi tarafından alenileştirilmiş̧ olması halinde ilgili kişisel veriler işlenebilecektir. Örneğin; Belediye sosyal medya hesaplarına şikâyet, öneri veya talepte bulunan kişilerin bilgiyi alenileştirmesinden ötürü, ilgili kişiye cevap verebilmek adına kişisel verileri işlenebilir.</w:t>
      </w:r>
    </w:p>
    <w:p w14:paraId="0898A8AC" w14:textId="77777777" w:rsidR="00E6137D" w:rsidRPr="007D3216" w:rsidRDefault="00E6137D" w:rsidP="00E6137D">
      <w:pPr>
        <w:spacing w:line="360" w:lineRule="auto"/>
        <w:jc w:val="both"/>
        <w:rPr>
          <w:rFonts w:ascii="Times New Roman" w:hAnsi="Times New Roman" w:cs="Times New Roman"/>
          <w:b/>
          <w:bCs/>
        </w:rPr>
      </w:pPr>
      <w:r w:rsidRPr="007D3216">
        <w:rPr>
          <w:rFonts w:ascii="Times New Roman" w:hAnsi="Times New Roman" w:cs="Times New Roman"/>
          <w:b/>
          <w:bCs/>
        </w:rPr>
        <w:t>G) Bir Hakkın Tesisi veya Korunması için Veri İşlemenin Zorunlu Olması</w:t>
      </w:r>
    </w:p>
    <w:p w14:paraId="638B8FE5"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Bir hakkın tesisi, kullanılması veya korunması için veri işlemenin zorunlu olması halinde ilgili kişinin kişisel verileri işlenebilecektir. Örneğin; ispat niteliği olan verilerin (sözleşmeler vb.) saklanması ve gerekli olduğu anda kullanılması.</w:t>
      </w:r>
    </w:p>
    <w:p w14:paraId="7C1C33FB" w14:textId="77777777" w:rsidR="00E6137D" w:rsidRPr="007D3216" w:rsidRDefault="00E6137D" w:rsidP="00E6137D">
      <w:pPr>
        <w:spacing w:line="360" w:lineRule="auto"/>
        <w:jc w:val="both"/>
        <w:rPr>
          <w:rFonts w:ascii="Times New Roman" w:hAnsi="Times New Roman" w:cs="Times New Roman"/>
          <w:b/>
          <w:bCs/>
        </w:rPr>
      </w:pPr>
      <w:r w:rsidRPr="007D3216">
        <w:rPr>
          <w:rFonts w:ascii="Times New Roman" w:hAnsi="Times New Roman" w:cs="Times New Roman"/>
          <w:b/>
          <w:bCs/>
        </w:rPr>
        <w:t>H) Belediye’nin Meşru Menfaati için Veri İşlemenin Zorunlu Olması</w:t>
      </w:r>
    </w:p>
    <w:p w14:paraId="610324AF"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İlgili kişinin temel hak ve özgürlüklerine zarar vermemek kaydıyla, Belediye’nin meşru menfaatleri için veri işlemesinin zorunlu olması halinde ilgili kişinin kişisel verileri işlenebilecektir. Örneğin; Güvenlik kamerası ile hırsızlığa karşı veya iş güvenliği amacıyla kritik noktalarının izlenmesi.</w:t>
      </w:r>
    </w:p>
    <w:p w14:paraId="50A33B32" w14:textId="77777777" w:rsidR="00E6137D" w:rsidRPr="007D3216" w:rsidRDefault="00E6137D" w:rsidP="00E6137D">
      <w:pPr>
        <w:spacing w:line="360" w:lineRule="auto"/>
        <w:jc w:val="both"/>
        <w:rPr>
          <w:rFonts w:ascii="Times New Roman" w:hAnsi="Times New Roman" w:cs="Times New Roman"/>
        </w:rPr>
      </w:pPr>
    </w:p>
    <w:p w14:paraId="2122BD0A" w14:textId="77777777" w:rsidR="00E6137D" w:rsidRDefault="00E6137D" w:rsidP="00E6137D">
      <w:pPr>
        <w:pStyle w:val="Balk3"/>
        <w:numPr>
          <w:ilvl w:val="2"/>
          <w:numId w:val="1"/>
        </w:numPr>
        <w:spacing w:line="360" w:lineRule="auto"/>
        <w:rPr>
          <w:rFonts w:ascii="Times New Roman" w:hAnsi="Times New Roman" w:cs="Times New Roman"/>
        </w:rPr>
      </w:pPr>
      <w:bookmarkStart w:id="35" w:name="_Toc209104965"/>
      <w:r w:rsidRPr="007D3216">
        <w:rPr>
          <w:rFonts w:ascii="Times New Roman" w:hAnsi="Times New Roman" w:cs="Times New Roman"/>
        </w:rPr>
        <w:t>Saklamayı Gerektiren Hukuki Sebepler</w:t>
      </w:r>
      <w:bookmarkEnd w:id="35"/>
    </w:p>
    <w:p w14:paraId="4CBAF43C" w14:textId="77777777" w:rsidR="00E6137D" w:rsidRPr="00BD07DE" w:rsidRDefault="00E6137D" w:rsidP="00E6137D"/>
    <w:p w14:paraId="3B388634" w14:textId="77777777" w:rsidR="00E6137D" w:rsidRPr="007D3216" w:rsidRDefault="00E6137D" w:rsidP="00E6137D">
      <w:pPr>
        <w:pStyle w:val="ListeParagraf"/>
        <w:numPr>
          <w:ilvl w:val="0"/>
          <w:numId w:val="21"/>
        </w:numPr>
        <w:spacing w:line="360" w:lineRule="auto"/>
        <w:rPr>
          <w:rFonts w:ascii="Times New Roman" w:hAnsi="Times New Roman" w:cs="Times New Roman"/>
        </w:rPr>
      </w:pPr>
      <w:r w:rsidRPr="007D3216">
        <w:rPr>
          <w:rFonts w:ascii="Times New Roman" w:hAnsi="Times New Roman" w:cs="Times New Roman"/>
        </w:rPr>
        <w:t xml:space="preserve">3194 SAYILI İMAR KANUNU </w:t>
      </w:r>
    </w:p>
    <w:p w14:paraId="02813BA8" w14:textId="77777777" w:rsidR="00E6137D" w:rsidRPr="00502E82" w:rsidRDefault="00E6137D" w:rsidP="00E6137D">
      <w:pPr>
        <w:pStyle w:val="ListeParagraf"/>
        <w:numPr>
          <w:ilvl w:val="0"/>
          <w:numId w:val="21"/>
        </w:numPr>
        <w:spacing w:line="360" w:lineRule="auto"/>
        <w:rPr>
          <w:rFonts w:ascii="Times New Roman" w:hAnsi="Times New Roman" w:cs="Times New Roman"/>
        </w:rPr>
      </w:pPr>
      <w:r w:rsidRPr="007D3216">
        <w:rPr>
          <w:rFonts w:ascii="Times New Roman" w:hAnsi="Times New Roman" w:cs="Times New Roman"/>
        </w:rPr>
        <w:t>4734 SAYILI KAMU İHALE KANUNU</w:t>
      </w:r>
    </w:p>
    <w:p w14:paraId="32DA4970" w14:textId="77777777" w:rsidR="00E6137D" w:rsidRPr="007D3216" w:rsidRDefault="00E6137D" w:rsidP="00E6137D">
      <w:pPr>
        <w:pStyle w:val="ListeParagraf"/>
        <w:numPr>
          <w:ilvl w:val="0"/>
          <w:numId w:val="21"/>
        </w:numPr>
        <w:spacing w:line="360" w:lineRule="auto"/>
        <w:rPr>
          <w:rFonts w:ascii="Times New Roman" w:hAnsi="Times New Roman" w:cs="Times New Roman"/>
        </w:rPr>
      </w:pPr>
      <w:r w:rsidRPr="007D3216">
        <w:rPr>
          <w:rFonts w:ascii="Times New Roman" w:hAnsi="Times New Roman" w:cs="Times New Roman"/>
        </w:rPr>
        <w:t>6183 SAYILI AMME ALACAKLARININ TAHSİL USULÜ HAKKINDA KANUN</w:t>
      </w:r>
    </w:p>
    <w:p w14:paraId="7B402A5F" w14:textId="77777777" w:rsidR="00E6137D" w:rsidRPr="007D3216" w:rsidRDefault="00E6137D" w:rsidP="00E6137D">
      <w:pPr>
        <w:pStyle w:val="ListeParagraf"/>
        <w:numPr>
          <w:ilvl w:val="0"/>
          <w:numId w:val="21"/>
        </w:numPr>
        <w:spacing w:line="360" w:lineRule="auto"/>
        <w:rPr>
          <w:rFonts w:ascii="Times New Roman" w:hAnsi="Times New Roman" w:cs="Times New Roman"/>
        </w:rPr>
      </w:pPr>
      <w:r w:rsidRPr="007D3216">
        <w:rPr>
          <w:rFonts w:ascii="Times New Roman" w:hAnsi="Times New Roman" w:cs="Times New Roman"/>
        </w:rPr>
        <w:t>5490 SAYILI NÜFUS HİZMETLERİ KANUNU</w:t>
      </w:r>
    </w:p>
    <w:p w14:paraId="67A689CD" w14:textId="77777777" w:rsidR="00E6137D" w:rsidRPr="007D3216" w:rsidRDefault="00E6137D" w:rsidP="00E6137D">
      <w:pPr>
        <w:pStyle w:val="ListeParagraf"/>
        <w:numPr>
          <w:ilvl w:val="0"/>
          <w:numId w:val="21"/>
        </w:numPr>
        <w:spacing w:line="360" w:lineRule="auto"/>
        <w:rPr>
          <w:rFonts w:ascii="Times New Roman" w:hAnsi="Times New Roman" w:cs="Times New Roman"/>
        </w:rPr>
      </w:pPr>
      <w:r w:rsidRPr="007D3216">
        <w:rPr>
          <w:rFonts w:ascii="Times New Roman" w:hAnsi="Times New Roman" w:cs="Times New Roman"/>
        </w:rPr>
        <w:t>7201 SAYILI TEBLİGAT KANUNU</w:t>
      </w:r>
    </w:p>
    <w:p w14:paraId="7B017115" w14:textId="77777777" w:rsidR="00E6137D" w:rsidRPr="007D3216" w:rsidRDefault="00E6137D" w:rsidP="00E6137D">
      <w:pPr>
        <w:pStyle w:val="ListeParagraf"/>
        <w:numPr>
          <w:ilvl w:val="0"/>
          <w:numId w:val="21"/>
        </w:numPr>
        <w:spacing w:line="360" w:lineRule="auto"/>
        <w:rPr>
          <w:rFonts w:ascii="Times New Roman" w:hAnsi="Times New Roman" w:cs="Times New Roman"/>
        </w:rPr>
      </w:pPr>
      <w:r w:rsidRPr="007D3216">
        <w:rPr>
          <w:rFonts w:ascii="Times New Roman" w:hAnsi="Times New Roman" w:cs="Times New Roman"/>
        </w:rPr>
        <w:t>1319 SAYILI EMLAK VERGİSİ KANUNU</w:t>
      </w:r>
    </w:p>
    <w:p w14:paraId="015C3D40" w14:textId="77777777" w:rsidR="00E6137D" w:rsidRPr="007D3216" w:rsidRDefault="00E6137D" w:rsidP="00E6137D">
      <w:pPr>
        <w:pStyle w:val="ListeParagraf"/>
        <w:numPr>
          <w:ilvl w:val="0"/>
          <w:numId w:val="21"/>
        </w:numPr>
        <w:spacing w:line="360" w:lineRule="auto"/>
        <w:rPr>
          <w:rFonts w:ascii="Times New Roman" w:hAnsi="Times New Roman" w:cs="Times New Roman"/>
        </w:rPr>
      </w:pPr>
      <w:r w:rsidRPr="007D3216">
        <w:rPr>
          <w:rFonts w:ascii="Times New Roman" w:hAnsi="Times New Roman" w:cs="Times New Roman"/>
        </w:rPr>
        <w:t>2981 SAYILI İMAR AFFI YASASI KAPSAMINDAKİ İMAR UYGULAMALARI</w:t>
      </w:r>
    </w:p>
    <w:p w14:paraId="4AA67539" w14:textId="77777777" w:rsidR="00E6137D" w:rsidRPr="007D3216" w:rsidRDefault="00E6137D" w:rsidP="00E6137D">
      <w:pPr>
        <w:pStyle w:val="ListeParagraf"/>
        <w:numPr>
          <w:ilvl w:val="0"/>
          <w:numId w:val="21"/>
        </w:numPr>
        <w:spacing w:line="360" w:lineRule="auto"/>
        <w:rPr>
          <w:rFonts w:ascii="Times New Roman" w:hAnsi="Times New Roman" w:cs="Times New Roman"/>
        </w:rPr>
      </w:pPr>
      <w:r w:rsidRPr="007D3216">
        <w:rPr>
          <w:rFonts w:ascii="Times New Roman" w:hAnsi="Times New Roman" w:cs="Times New Roman"/>
        </w:rPr>
        <w:t>2886 SAYILI DEVLET İHALE KANUNU</w:t>
      </w:r>
    </w:p>
    <w:p w14:paraId="6EEBF5A7" w14:textId="77777777" w:rsidR="00E6137D" w:rsidRPr="007D3216" w:rsidRDefault="00E6137D" w:rsidP="00E6137D">
      <w:pPr>
        <w:pStyle w:val="ListeParagraf"/>
        <w:numPr>
          <w:ilvl w:val="0"/>
          <w:numId w:val="21"/>
        </w:numPr>
        <w:spacing w:line="360" w:lineRule="auto"/>
        <w:rPr>
          <w:rFonts w:ascii="Times New Roman" w:hAnsi="Times New Roman" w:cs="Times New Roman"/>
        </w:rPr>
      </w:pPr>
      <w:r w:rsidRPr="007D3216">
        <w:rPr>
          <w:rFonts w:ascii="Times New Roman" w:hAnsi="Times New Roman" w:cs="Times New Roman"/>
        </w:rPr>
        <w:t>3071 SAYILI DİLEKÇE HAKKININ KULLANILMASINA DAİR KANUN</w:t>
      </w:r>
    </w:p>
    <w:p w14:paraId="6D3C0D30" w14:textId="77777777" w:rsidR="00E6137D" w:rsidRPr="007D3216" w:rsidRDefault="00E6137D" w:rsidP="00E6137D">
      <w:pPr>
        <w:pStyle w:val="ListeParagraf"/>
        <w:numPr>
          <w:ilvl w:val="0"/>
          <w:numId w:val="21"/>
        </w:numPr>
        <w:spacing w:line="360" w:lineRule="auto"/>
        <w:rPr>
          <w:rFonts w:ascii="Times New Roman" w:hAnsi="Times New Roman" w:cs="Times New Roman"/>
        </w:rPr>
      </w:pPr>
      <w:r w:rsidRPr="007D3216">
        <w:rPr>
          <w:rFonts w:ascii="Times New Roman" w:hAnsi="Times New Roman" w:cs="Times New Roman"/>
        </w:rPr>
        <w:t>657 SAYILI DEVLET MEMURLARI KANUNU</w:t>
      </w:r>
    </w:p>
    <w:p w14:paraId="33D2DEA7" w14:textId="77777777" w:rsidR="00E6137D" w:rsidRPr="007D3216" w:rsidRDefault="00E6137D" w:rsidP="00E6137D">
      <w:pPr>
        <w:pStyle w:val="ListeParagraf"/>
        <w:numPr>
          <w:ilvl w:val="0"/>
          <w:numId w:val="21"/>
        </w:numPr>
        <w:spacing w:line="360" w:lineRule="auto"/>
        <w:rPr>
          <w:rFonts w:ascii="Times New Roman" w:hAnsi="Times New Roman" w:cs="Times New Roman"/>
        </w:rPr>
      </w:pPr>
      <w:r w:rsidRPr="007D3216">
        <w:rPr>
          <w:rFonts w:ascii="Times New Roman" w:hAnsi="Times New Roman" w:cs="Times New Roman"/>
        </w:rPr>
        <w:t>4904 SAYILI TÜRKİYE İŞ KURUMU KANUNU</w:t>
      </w:r>
    </w:p>
    <w:p w14:paraId="3BB47C05" w14:textId="77777777" w:rsidR="00E6137D" w:rsidRPr="007D3216" w:rsidRDefault="00E6137D" w:rsidP="00E6137D">
      <w:pPr>
        <w:pStyle w:val="ListeParagraf"/>
        <w:numPr>
          <w:ilvl w:val="0"/>
          <w:numId w:val="21"/>
        </w:numPr>
        <w:spacing w:line="360" w:lineRule="auto"/>
        <w:rPr>
          <w:rFonts w:ascii="Times New Roman" w:hAnsi="Times New Roman" w:cs="Times New Roman"/>
        </w:rPr>
      </w:pPr>
      <w:r w:rsidRPr="007D3216">
        <w:rPr>
          <w:rFonts w:ascii="Times New Roman" w:hAnsi="Times New Roman" w:cs="Times New Roman"/>
        </w:rPr>
        <w:t>2863 SAYILI KÜLTÜR VE TABİAT VARLIKLARIN KORUMA KANUNU</w:t>
      </w:r>
    </w:p>
    <w:p w14:paraId="16068D02" w14:textId="77777777" w:rsidR="00E6137D" w:rsidRPr="007D3216" w:rsidRDefault="00E6137D" w:rsidP="00E6137D">
      <w:pPr>
        <w:pStyle w:val="ListeParagraf"/>
        <w:numPr>
          <w:ilvl w:val="0"/>
          <w:numId w:val="21"/>
        </w:numPr>
        <w:spacing w:line="360" w:lineRule="auto"/>
        <w:rPr>
          <w:rFonts w:ascii="Times New Roman" w:hAnsi="Times New Roman" w:cs="Times New Roman"/>
        </w:rPr>
      </w:pPr>
      <w:r w:rsidRPr="007D3216">
        <w:rPr>
          <w:rFonts w:ascii="Times New Roman" w:hAnsi="Times New Roman" w:cs="Times New Roman"/>
        </w:rPr>
        <w:t>213 SAYILI VERGİ USUL KANUNU</w:t>
      </w:r>
    </w:p>
    <w:p w14:paraId="145C3A41" w14:textId="77777777" w:rsidR="00E6137D" w:rsidRPr="007D3216" w:rsidRDefault="00E6137D" w:rsidP="00E6137D">
      <w:pPr>
        <w:pStyle w:val="ListeParagraf"/>
        <w:numPr>
          <w:ilvl w:val="0"/>
          <w:numId w:val="21"/>
        </w:numPr>
        <w:spacing w:line="360" w:lineRule="auto"/>
        <w:rPr>
          <w:rFonts w:ascii="Times New Roman" w:hAnsi="Times New Roman" w:cs="Times New Roman"/>
        </w:rPr>
      </w:pPr>
      <w:r w:rsidRPr="007D3216">
        <w:rPr>
          <w:rFonts w:ascii="Times New Roman" w:hAnsi="Times New Roman" w:cs="Times New Roman"/>
        </w:rPr>
        <w:lastRenderedPageBreak/>
        <w:t>3195/3196/3197/3198/3199/3200/3201 SAYILI İMAR KANUNU</w:t>
      </w:r>
    </w:p>
    <w:p w14:paraId="31338FC1" w14:textId="77777777" w:rsidR="00E6137D" w:rsidRPr="007D3216" w:rsidRDefault="00E6137D" w:rsidP="00E6137D">
      <w:pPr>
        <w:pStyle w:val="ListeParagraf"/>
        <w:numPr>
          <w:ilvl w:val="0"/>
          <w:numId w:val="21"/>
        </w:numPr>
        <w:spacing w:line="360" w:lineRule="auto"/>
        <w:rPr>
          <w:rFonts w:ascii="Times New Roman" w:hAnsi="Times New Roman" w:cs="Times New Roman"/>
        </w:rPr>
      </w:pPr>
      <w:r w:rsidRPr="007D3216">
        <w:rPr>
          <w:rFonts w:ascii="Times New Roman" w:hAnsi="Times New Roman" w:cs="Times New Roman"/>
        </w:rPr>
        <w:t>3308 SAYILI MESLEKİ EĞİTİM KANUNU</w:t>
      </w:r>
    </w:p>
    <w:p w14:paraId="221EA52C" w14:textId="77777777" w:rsidR="00E6137D" w:rsidRPr="007D3216" w:rsidRDefault="00E6137D" w:rsidP="00E6137D">
      <w:pPr>
        <w:pStyle w:val="ListeParagraf"/>
        <w:numPr>
          <w:ilvl w:val="0"/>
          <w:numId w:val="21"/>
        </w:numPr>
        <w:spacing w:line="360" w:lineRule="auto"/>
        <w:rPr>
          <w:rFonts w:ascii="Times New Roman" w:hAnsi="Times New Roman" w:cs="Times New Roman"/>
        </w:rPr>
      </w:pPr>
      <w:r w:rsidRPr="007D3216">
        <w:rPr>
          <w:rFonts w:ascii="Times New Roman" w:hAnsi="Times New Roman" w:cs="Times New Roman"/>
        </w:rPr>
        <w:t>4483 SAYILI MEMURLAR VE DİĞER KAMU GÖREVLİLERİN YARGILANMASI HAKKINDA KANUN,</w:t>
      </w:r>
    </w:p>
    <w:p w14:paraId="0CB35C75" w14:textId="77777777" w:rsidR="00E6137D" w:rsidRPr="007D3216" w:rsidRDefault="00E6137D" w:rsidP="00E6137D">
      <w:pPr>
        <w:pStyle w:val="ListeParagraf"/>
        <w:numPr>
          <w:ilvl w:val="0"/>
          <w:numId w:val="21"/>
        </w:numPr>
        <w:spacing w:line="360" w:lineRule="auto"/>
        <w:rPr>
          <w:rFonts w:ascii="Times New Roman" w:hAnsi="Times New Roman" w:cs="Times New Roman"/>
        </w:rPr>
      </w:pPr>
      <w:r w:rsidRPr="007D3216">
        <w:rPr>
          <w:rFonts w:ascii="Times New Roman" w:hAnsi="Times New Roman" w:cs="Times New Roman"/>
        </w:rPr>
        <w:t>4708 SAYILI YAPI DENETİM HAKKINDA KANUN</w:t>
      </w:r>
    </w:p>
    <w:p w14:paraId="57EEB551" w14:textId="77777777" w:rsidR="00E6137D" w:rsidRPr="007D3216" w:rsidRDefault="00E6137D" w:rsidP="00E6137D">
      <w:pPr>
        <w:pStyle w:val="ListeParagraf"/>
        <w:numPr>
          <w:ilvl w:val="0"/>
          <w:numId w:val="21"/>
        </w:numPr>
        <w:spacing w:line="360" w:lineRule="auto"/>
        <w:rPr>
          <w:rFonts w:ascii="Times New Roman" w:hAnsi="Times New Roman" w:cs="Times New Roman"/>
        </w:rPr>
      </w:pPr>
      <w:r w:rsidRPr="007D3216">
        <w:rPr>
          <w:rFonts w:ascii="Times New Roman" w:hAnsi="Times New Roman" w:cs="Times New Roman"/>
        </w:rPr>
        <w:t>9464 SAYILI ENGELLİLER HAKKINDA KANUN</w:t>
      </w:r>
    </w:p>
    <w:p w14:paraId="7BAEC2D5" w14:textId="77777777" w:rsidR="00E6137D" w:rsidRPr="007D3216" w:rsidRDefault="00E6137D" w:rsidP="00E6137D">
      <w:pPr>
        <w:pStyle w:val="ListeParagraf"/>
        <w:numPr>
          <w:ilvl w:val="0"/>
          <w:numId w:val="21"/>
        </w:numPr>
        <w:spacing w:line="360" w:lineRule="auto"/>
        <w:rPr>
          <w:rFonts w:ascii="Times New Roman" w:hAnsi="Times New Roman" w:cs="Times New Roman"/>
        </w:rPr>
      </w:pPr>
      <w:r w:rsidRPr="007D3216">
        <w:rPr>
          <w:rFonts w:ascii="Times New Roman" w:hAnsi="Times New Roman" w:cs="Times New Roman"/>
        </w:rPr>
        <w:t>4857 SAYILI İŞ KANUNU</w:t>
      </w:r>
    </w:p>
    <w:p w14:paraId="7A75607C" w14:textId="77777777" w:rsidR="00E6137D" w:rsidRPr="007D3216" w:rsidRDefault="00E6137D" w:rsidP="00E6137D">
      <w:pPr>
        <w:pStyle w:val="ListeParagraf"/>
        <w:numPr>
          <w:ilvl w:val="0"/>
          <w:numId w:val="21"/>
        </w:numPr>
        <w:spacing w:line="360" w:lineRule="auto"/>
        <w:rPr>
          <w:rFonts w:ascii="Times New Roman" w:hAnsi="Times New Roman" w:cs="Times New Roman"/>
        </w:rPr>
      </w:pPr>
      <w:r w:rsidRPr="007D3216">
        <w:rPr>
          <w:rFonts w:ascii="Times New Roman" w:hAnsi="Times New Roman" w:cs="Times New Roman"/>
        </w:rPr>
        <w:t>4982 SAYILI BİLGİ EDİNME KANUNU</w:t>
      </w:r>
    </w:p>
    <w:p w14:paraId="04035FAC" w14:textId="77777777" w:rsidR="00E6137D" w:rsidRDefault="00E6137D" w:rsidP="00E6137D">
      <w:pPr>
        <w:pStyle w:val="ListeParagraf"/>
        <w:numPr>
          <w:ilvl w:val="0"/>
          <w:numId w:val="21"/>
        </w:numPr>
        <w:spacing w:line="360" w:lineRule="auto"/>
        <w:rPr>
          <w:rFonts w:ascii="Times New Roman" w:hAnsi="Times New Roman" w:cs="Times New Roman"/>
        </w:rPr>
      </w:pPr>
      <w:r w:rsidRPr="007D3216">
        <w:rPr>
          <w:rFonts w:ascii="Times New Roman" w:hAnsi="Times New Roman" w:cs="Times New Roman"/>
        </w:rPr>
        <w:t>5393 SAYILI BELEDİYE KANUNU</w:t>
      </w:r>
    </w:p>
    <w:p w14:paraId="107A0F3F" w14:textId="77777777" w:rsidR="00E6137D" w:rsidRPr="007D3216" w:rsidRDefault="00E6137D" w:rsidP="00E6137D">
      <w:pPr>
        <w:pStyle w:val="ListeParagraf"/>
        <w:numPr>
          <w:ilvl w:val="0"/>
          <w:numId w:val="21"/>
        </w:numPr>
        <w:spacing w:line="360" w:lineRule="auto"/>
        <w:rPr>
          <w:rFonts w:ascii="Times New Roman" w:hAnsi="Times New Roman" w:cs="Times New Roman"/>
        </w:rPr>
      </w:pPr>
      <w:r>
        <w:rPr>
          <w:rFonts w:ascii="Times New Roman" w:hAnsi="Times New Roman" w:cs="Times New Roman"/>
        </w:rPr>
        <w:t>5018 SAYILI KAMU MALİ YÖNETİMİ VE KONTROL KANUNU</w:t>
      </w:r>
    </w:p>
    <w:p w14:paraId="35A79B7C" w14:textId="77777777" w:rsidR="00E6137D" w:rsidRPr="007D3216" w:rsidRDefault="00E6137D" w:rsidP="00E6137D">
      <w:pPr>
        <w:pStyle w:val="ListeParagraf"/>
        <w:numPr>
          <w:ilvl w:val="0"/>
          <w:numId w:val="21"/>
        </w:numPr>
        <w:spacing w:line="360" w:lineRule="auto"/>
        <w:rPr>
          <w:rFonts w:ascii="Times New Roman" w:hAnsi="Times New Roman" w:cs="Times New Roman"/>
        </w:rPr>
      </w:pPr>
      <w:r w:rsidRPr="007D3216">
        <w:rPr>
          <w:rFonts w:ascii="Times New Roman" w:hAnsi="Times New Roman" w:cs="Times New Roman"/>
        </w:rPr>
        <w:t>9207 SAYILI İŞYERİ AÇMA VE ÇALIŞMA RUHSATLARINA İLİŞKİN YÖNETMELİK</w:t>
      </w:r>
    </w:p>
    <w:p w14:paraId="7A04B557" w14:textId="77777777" w:rsidR="00E6137D" w:rsidRPr="007D3216" w:rsidRDefault="00E6137D" w:rsidP="00E6137D">
      <w:pPr>
        <w:pStyle w:val="ListeParagraf"/>
        <w:numPr>
          <w:ilvl w:val="0"/>
          <w:numId w:val="21"/>
        </w:numPr>
        <w:spacing w:line="360" w:lineRule="auto"/>
        <w:rPr>
          <w:rFonts w:ascii="Times New Roman" w:hAnsi="Times New Roman" w:cs="Times New Roman"/>
        </w:rPr>
      </w:pPr>
      <w:r w:rsidRPr="007D3216">
        <w:rPr>
          <w:rFonts w:ascii="Times New Roman" w:hAnsi="Times New Roman" w:cs="Times New Roman"/>
        </w:rPr>
        <w:t>5651 SAYILI İNTERNET ORTAMINDA YAPILAN YAYINLARIN DÜZENLENMESİ VE BU YAYINLAR YOLUYLA İŞLENEN ŞUÇLARLA MÜCADELE EDİLMESİ HAKKINDA KANUN</w:t>
      </w:r>
    </w:p>
    <w:p w14:paraId="21ADCDE2" w14:textId="77777777" w:rsidR="00E6137D" w:rsidRPr="007D3216" w:rsidRDefault="00E6137D" w:rsidP="00E6137D">
      <w:pPr>
        <w:pStyle w:val="ListeParagraf"/>
        <w:numPr>
          <w:ilvl w:val="0"/>
          <w:numId w:val="21"/>
        </w:numPr>
        <w:spacing w:line="360" w:lineRule="auto"/>
        <w:rPr>
          <w:rFonts w:ascii="Times New Roman" w:hAnsi="Times New Roman" w:cs="Times New Roman"/>
        </w:rPr>
      </w:pPr>
      <w:r w:rsidRPr="007D3216">
        <w:rPr>
          <w:rFonts w:ascii="Times New Roman" w:hAnsi="Times New Roman" w:cs="Times New Roman"/>
        </w:rPr>
        <w:t>6306 SAYILI AFET RİSKİ ALTINDAKİ ALANLARIN DÖNÜŞTÜRÜLMESİ HAKKINDA KANUN</w:t>
      </w:r>
    </w:p>
    <w:p w14:paraId="23C01392" w14:textId="77777777" w:rsidR="00E6137D" w:rsidRPr="007D3216" w:rsidRDefault="00E6137D" w:rsidP="00E6137D">
      <w:pPr>
        <w:pStyle w:val="ListeParagraf"/>
        <w:numPr>
          <w:ilvl w:val="0"/>
          <w:numId w:val="21"/>
        </w:numPr>
        <w:spacing w:line="360" w:lineRule="auto"/>
        <w:rPr>
          <w:rFonts w:ascii="Times New Roman" w:hAnsi="Times New Roman" w:cs="Times New Roman"/>
        </w:rPr>
      </w:pPr>
      <w:r w:rsidRPr="007D3216">
        <w:rPr>
          <w:rFonts w:ascii="Times New Roman" w:hAnsi="Times New Roman" w:cs="Times New Roman"/>
        </w:rPr>
        <w:t>6321 SAYILI RESMİ YAZIŞMALARDA UYGULANACAK USUL VE ESASLAR HAKKINDA YÖNETMELİK</w:t>
      </w:r>
    </w:p>
    <w:p w14:paraId="1ABB91EC" w14:textId="77777777" w:rsidR="00E6137D" w:rsidRPr="007D3216" w:rsidRDefault="00E6137D" w:rsidP="00E6137D">
      <w:pPr>
        <w:pStyle w:val="ListeParagraf"/>
        <w:numPr>
          <w:ilvl w:val="0"/>
          <w:numId w:val="21"/>
        </w:numPr>
        <w:spacing w:line="360" w:lineRule="auto"/>
        <w:rPr>
          <w:rFonts w:ascii="Times New Roman" w:hAnsi="Times New Roman" w:cs="Times New Roman"/>
        </w:rPr>
      </w:pPr>
      <w:r w:rsidRPr="007D3216">
        <w:rPr>
          <w:rFonts w:ascii="Times New Roman" w:hAnsi="Times New Roman" w:cs="Times New Roman"/>
        </w:rPr>
        <w:t>6331 SAYILI İŞ SAĞLIĞI VE GÜVENLİĞİ KANUNU</w:t>
      </w:r>
    </w:p>
    <w:p w14:paraId="28D9C1F5" w14:textId="77777777" w:rsidR="00E6137D" w:rsidRPr="007D3216" w:rsidRDefault="00E6137D" w:rsidP="00E6137D">
      <w:pPr>
        <w:pStyle w:val="ListeParagraf"/>
        <w:numPr>
          <w:ilvl w:val="0"/>
          <w:numId w:val="21"/>
        </w:numPr>
        <w:spacing w:line="360" w:lineRule="auto"/>
        <w:rPr>
          <w:rFonts w:ascii="Times New Roman" w:hAnsi="Times New Roman" w:cs="Times New Roman"/>
        </w:rPr>
      </w:pPr>
      <w:r w:rsidRPr="007D3216">
        <w:rPr>
          <w:rFonts w:ascii="Times New Roman" w:hAnsi="Times New Roman" w:cs="Times New Roman"/>
        </w:rPr>
        <w:t>5442 SAYILI İL İDARESİ KANUNU</w:t>
      </w:r>
    </w:p>
    <w:p w14:paraId="44F2A8D3" w14:textId="77777777" w:rsidR="00E6137D" w:rsidRPr="007D3216" w:rsidRDefault="00E6137D" w:rsidP="00E6137D">
      <w:pPr>
        <w:pStyle w:val="ListeParagraf"/>
        <w:numPr>
          <w:ilvl w:val="0"/>
          <w:numId w:val="21"/>
        </w:numPr>
        <w:spacing w:line="360" w:lineRule="auto"/>
        <w:rPr>
          <w:rFonts w:ascii="Times New Roman" w:hAnsi="Times New Roman" w:cs="Times New Roman"/>
        </w:rPr>
      </w:pPr>
      <w:r w:rsidRPr="007D3216">
        <w:rPr>
          <w:rFonts w:ascii="Times New Roman" w:hAnsi="Times New Roman" w:cs="Times New Roman"/>
        </w:rPr>
        <w:t>4735 SAYILI KAMU İHALE SÖZLEŞMELERİ KANUNU</w:t>
      </w:r>
    </w:p>
    <w:p w14:paraId="2C4371CF" w14:textId="77777777" w:rsidR="00E6137D" w:rsidRPr="007D3216" w:rsidRDefault="00E6137D" w:rsidP="00E6137D">
      <w:pPr>
        <w:pStyle w:val="ListeParagraf"/>
        <w:numPr>
          <w:ilvl w:val="0"/>
          <w:numId w:val="21"/>
        </w:numPr>
        <w:spacing w:line="360" w:lineRule="auto"/>
        <w:rPr>
          <w:rFonts w:ascii="Times New Roman" w:hAnsi="Times New Roman" w:cs="Times New Roman"/>
        </w:rPr>
      </w:pPr>
      <w:r w:rsidRPr="007D3216">
        <w:rPr>
          <w:rFonts w:ascii="Times New Roman" w:hAnsi="Times New Roman" w:cs="Times New Roman"/>
        </w:rPr>
        <w:t>5199 SAYILI HAYVANLARI KORUMA KANUNU</w:t>
      </w:r>
    </w:p>
    <w:p w14:paraId="3271CCCB" w14:textId="77777777" w:rsidR="00E6137D" w:rsidRPr="007D3216" w:rsidRDefault="00E6137D" w:rsidP="00E6137D">
      <w:pPr>
        <w:pStyle w:val="ListeParagraf"/>
        <w:numPr>
          <w:ilvl w:val="0"/>
          <w:numId w:val="21"/>
        </w:numPr>
        <w:spacing w:line="360" w:lineRule="auto"/>
        <w:rPr>
          <w:rFonts w:ascii="Times New Roman" w:hAnsi="Times New Roman" w:cs="Times New Roman"/>
        </w:rPr>
      </w:pPr>
      <w:r w:rsidRPr="007D3216">
        <w:rPr>
          <w:rFonts w:ascii="Times New Roman" w:hAnsi="Times New Roman" w:cs="Times New Roman"/>
        </w:rPr>
        <w:t>7189 SAYILI BİLGİ EDİNME HAKKI KANUNUN UYGULAMASINA İLİŞKİN ESAS VE USULLER HAKKINDA YÖNETMELİK</w:t>
      </w:r>
    </w:p>
    <w:p w14:paraId="52CA633C" w14:textId="77777777" w:rsidR="00E6137D" w:rsidRPr="007D3216" w:rsidRDefault="00E6137D" w:rsidP="00E6137D">
      <w:pPr>
        <w:pStyle w:val="ListeParagraf"/>
        <w:numPr>
          <w:ilvl w:val="0"/>
          <w:numId w:val="21"/>
        </w:numPr>
        <w:spacing w:line="360" w:lineRule="auto"/>
        <w:rPr>
          <w:rFonts w:ascii="Times New Roman" w:hAnsi="Times New Roman" w:cs="Times New Roman"/>
        </w:rPr>
      </w:pPr>
      <w:r w:rsidRPr="007D3216">
        <w:rPr>
          <w:rFonts w:ascii="Times New Roman" w:hAnsi="Times New Roman" w:cs="Times New Roman"/>
        </w:rPr>
        <w:t>3359 SAYILI SAĞLIK HİZMETLERİ TEMEL KANUNU</w:t>
      </w:r>
    </w:p>
    <w:p w14:paraId="394DC652" w14:textId="77777777" w:rsidR="00E6137D" w:rsidRPr="007D3216" w:rsidRDefault="00E6137D" w:rsidP="00E6137D">
      <w:pPr>
        <w:pStyle w:val="ListeParagraf"/>
        <w:numPr>
          <w:ilvl w:val="0"/>
          <w:numId w:val="21"/>
        </w:numPr>
        <w:spacing w:line="360" w:lineRule="auto"/>
        <w:rPr>
          <w:rFonts w:ascii="Times New Roman" w:hAnsi="Times New Roman" w:cs="Times New Roman"/>
        </w:rPr>
      </w:pPr>
      <w:r w:rsidRPr="007D3216">
        <w:rPr>
          <w:rFonts w:ascii="Times New Roman" w:hAnsi="Times New Roman" w:cs="Times New Roman"/>
        </w:rPr>
        <w:t>1593 SAYILI UMUMİ HIFZISSIHHA KANUNU</w:t>
      </w:r>
    </w:p>
    <w:p w14:paraId="77BE033D" w14:textId="77777777" w:rsidR="00E6137D" w:rsidRPr="007D3216" w:rsidRDefault="00E6137D" w:rsidP="00E6137D">
      <w:pPr>
        <w:pStyle w:val="ListeParagraf"/>
        <w:numPr>
          <w:ilvl w:val="0"/>
          <w:numId w:val="21"/>
        </w:numPr>
        <w:spacing w:line="360" w:lineRule="auto"/>
        <w:rPr>
          <w:rFonts w:ascii="Times New Roman" w:hAnsi="Times New Roman" w:cs="Times New Roman"/>
        </w:rPr>
      </w:pPr>
      <w:r w:rsidRPr="007D3216">
        <w:rPr>
          <w:rFonts w:ascii="Times New Roman" w:hAnsi="Times New Roman" w:cs="Times New Roman"/>
        </w:rPr>
        <w:t>1219 SAYILI TABABET VE ŞUABATI SAN’ATLARININ TARZI İCRASINA DAİR KANUN</w:t>
      </w:r>
    </w:p>
    <w:p w14:paraId="4F8F37FD" w14:textId="77777777" w:rsidR="00E6137D" w:rsidRPr="007D3216" w:rsidRDefault="00E6137D" w:rsidP="00E6137D">
      <w:pPr>
        <w:pStyle w:val="ListeParagraf"/>
        <w:numPr>
          <w:ilvl w:val="0"/>
          <w:numId w:val="21"/>
        </w:numPr>
        <w:spacing w:line="360" w:lineRule="auto"/>
        <w:rPr>
          <w:rFonts w:ascii="Times New Roman" w:hAnsi="Times New Roman" w:cs="Times New Roman"/>
        </w:rPr>
      </w:pPr>
      <w:r w:rsidRPr="007D3216">
        <w:rPr>
          <w:rFonts w:ascii="Times New Roman" w:hAnsi="Times New Roman" w:cs="Times New Roman"/>
        </w:rPr>
        <w:t>5326 SAYILI KABAHATLER KANUNU</w:t>
      </w:r>
    </w:p>
    <w:p w14:paraId="4463D66D" w14:textId="77777777" w:rsidR="00E6137D" w:rsidRDefault="00E6137D" w:rsidP="00E6137D">
      <w:pPr>
        <w:pStyle w:val="ListeParagraf"/>
        <w:numPr>
          <w:ilvl w:val="0"/>
          <w:numId w:val="21"/>
        </w:numPr>
        <w:spacing w:line="360" w:lineRule="auto"/>
        <w:rPr>
          <w:rFonts w:ascii="Times New Roman" w:hAnsi="Times New Roman" w:cs="Times New Roman"/>
        </w:rPr>
      </w:pPr>
      <w:r w:rsidRPr="007D3216">
        <w:rPr>
          <w:rFonts w:ascii="Times New Roman" w:hAnsi="Times New Roman" w:cs="Times New Roman"/>
        </w:rPr>
        <w:t>SAİR İLGİLİ MEVZUATLAR.</w:t>
      </w:r>
    </w:p>
    <w:p w14:paraId="4525F48E" w14:textId="77777777" w:rsidR="00E6137D" w:rsidRDefault="00E6137D" w:rsidP="00E6137D">
      <w:pPr>
        <w:spacing w:line="360" w:lineRule="auto"/>
        <w:rPr>
          <w:rFonts w:ascii="Times New Roman" w:hAnsi="Times New Roman" w:cs="Times New Roman"/>
        </w:rPr>
      </w:pPr>
    </w:p>
    <w:p w14:paraId="5C23C712" w14:textId="77777777" w:rsidR="00E6137D" w:rsidRDefault="00E6137D" w:rsidP="00E6137D">
      <w:pPr>
        <w:spacing w:line="360" w:lineRule="auto"/>
        <w:rPr>
          <w:rFonts w:ascii="Times New Roman" w:hAnsi="Times New Roman" w:cs="Times New Roman"/>
        </w:rPr>
      </w:pPr>
    </w:p>
    <w:p w14:paraId="6398F56C" w14:textId="77777777" w:rsidR="00E6137D" w:rsidRDefault="00E6137D" w:rsidP="00E6137D">
      <w:pPr>
        <w:spacing w:line="360" w:lineRule="auto"/>
        <w:rPr>
          <w:rFonts w:ascii="Times New Roman" w:hAnsi="Times New Roman" w:cs="Times New Roman"/>
        </w:rPr>
      </w:pPr>
    </w:p>
    <w:p w14:paraId="7E0C220C" w14:textId="77777777" w:rsidR="00E6137D" w:rsidRPr="00BD07DE" w:rsidRDefault="00E6137D" w:rsidP="00E6137D">
      <w:pPr>
        <w:spacing w:line="360" w:lineRule="auto"/>
        <w:rPr>
          <w:rFonts w:ascii="Times New Roman" w:hAnsi="Times New Roman" w:cs="Times New Roman"/>
        </w:rPr>
      </w:pPr>
    </w:p>
    <w:p w14:paraId="32832331" w14:textId="77777777" w:rsidR="00E6137D" w:rsidRPr="007D3216" w:rsidRDefault="00E6137D" w:rsidP="00E6137D">
      <w:pPr>
        <w:pStyle w:val="Balk2"/>
        <w:numPr>
          <w:ilvl w:val="1"/>
          <w:numId w:val="1"/>
        </w:numPr>
        <w:spacing w:line="360" w:lineRule="auto"/>
        <w:rPr>
          <w:rFonts w:ascii="Times New Roman" w:hAnsi="Times New Roman" w:cs="Times New Roman"/>
        </w:rPr>
      </w:pPr>
      <w:bookmarkStart w:id="36" w:name="_Toc209104966"/>
      <w:r w:rsidRPr="007D3216">
        <w:rPr>
          <w:rFonts w:ascii="Times New Roman" w:hAnsi="Times New Roman" w:cs="Times New Roman"/>
        </w:rPr>
        <w:lastRenderedPageBreak/>
        <w:t>Kişisel Verilerin Toplanma Yöntemleri</w:t>
      </w:r>
      <w:bookmarkEnd w:id="36"/>
    </w:p>
    <w:p w14:paraId="6BE9D9F4"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 xml:space="preserve">Belediye; bu </w:t>
      </w:r>
      <w:proofErr w:type="spellStart"/>
      <w:r w:rsidRPr="007D3216">
        <w:rPr>
          <w:rFonts w:ascii="Times New Roman" w:hAnsi="Times New Roman" w:cs="Times New Roman"/>
        </w:rPr>
        <w:t>Politika’nın</w:t>
      </w:r>
      <w:proofErr w:type="spellEnd"/>
      <w:r w:rsidRPr="007D3216">
        <w:rPr>
          <w:rFonts w:ascii="Times New Roman" w:hAnsi="Times New Roman" w:cs="Times New Roman"/>
        </w:rPr>
        <w:t>, Kanun’un ve ilgili sair mevzuatın düzenlemelerine uygun olarak, yazılı, sözlü, elektronik yollardan, görüntü/ses kaydı yoluyla veya fiziksel olarak ilgili kişi ile karşıya gelmek suretiyle kişisel veri toplamakta ve işlemektedir.</w:t>
      </w:r>
    </w:p>
    <w:p w14:paraId="055B469A" w14:textId="77777777" w:rsidR="00E6137D" w:rsidRPr="007D3216" w:rsidRDefault="00E6137D" w:rsidP="00E6137D">
      <w:pPr>
        <w:pStyle w:val="ListeParagraf"/>
        <w:numPr>
          <w:ilvl w:val="0"/>
          <w:numId w:val="17"/>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Web Sitesi (</w:t>
      </w:r>
      <w:proofErr w:type="spellStart"/>
      <w:r w:rsidRPr="007D3216">
        <w:rPr>
          <w:rFonts w:ascii="Times New Roman" w:hAnsi="Times New Roman" w:cs="Times New Roman"/>
          <w:sz w:val="24"/>
          <w:szCs w:val="24"/>
        </w:rPr>
        <w:t>Cookies</w:t>
      </w:r>
      <w:proofErr w:type="spellEnd"/>
      <w:r w:rsidRPr="007D3216">
        <w:rPr>
          <w:rFonts w:ascii="Times New Roman" w:hAnsi="Times New Roman" w:cs="Times New Roman"/>
          <w:sz w:val="24"/>
          <w:szCs w:val="24"/>
        </w:rPr>
        <w:t xml:space="preserve">), Belediye Uygulamaları, e-posta, işe alım </w:t>
      </w:r>
      <w:proofErr w:type="spellStart"/>
      <w:r w:rsidRPr="007D3216">
        <w:rPr>
          <w:rFonts w:ascii="Times New Roman" w:hAnsi="Times New Roman" w:cs="Times New Roman"/>
          <w:sz w:val="24"/>
          <w:szCs w:val="24"/>
        </w:rPr>
        <w:t>portalları</w:t>
      </w:r>
      <w:proofErr w:type="spellEnd"/>
      <w:r w:rsidRPr="007D3216">
        <w:rPr>
          <w:rFonts w:ascii="Times New Roman" w:hAnsi="Times New Roman" w:cs="Times New Roman"/>
          <w:sz w:val="24"/>
          <w:szCs w:val="24"/>
        </w:rPr>
        <w:t xml:space="preserve"> </w:t>
      </w:r>
      <w:proofErr w:type="gramStart"/>
      <w:r w:rsidRPr="007D3216">
        <w:rPr>
          <w:rFonts w:ascii="Times New Roman" w:hAnsi="Times New Roman" w:cs="Times New Roman"/>
          <w:sz w:val="24"/>
          <w:szCs w:val="24"/>
        </w:rPr>
        <w:t>dahil</w:t>
      </w:r>
      <w:proofErr w:type="gramEnd"/>
      <w:r w:rsidRPr="007D3216">
        <w:rPr>
          <w:rFonts w:ascii="Times New Roman" w:hAnsi="Times New Roman" w:cs="Times New Roman"/>
          <w:sz w:val="24"/>
          <w:szCs w:val="24"/>
        </w:rPr>
        <w:t xml:space="preserve"> üçüncü şahıslara ait dijital mecralar veya bir yazılım üzerinden,</w:t>
      </w:r>
    </w:p>
    <w:p w14:paraId="19B03739" w14:textId="77777777" w:rsidR="00E6137D" w:rsidRPr="007D3216" w:rsidRDefault="00E6137D" w:rsidP="00E6137D">
      <w:pPr>
        <w:pStyle w:val="ListeParagraf"/>
        <w:numPr>
          <w:ilvl w:val="0"/>
          <w:numId w:val="17"/>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Sözleşmeler, başvurular, formlar, çağrı merkezi,</w:t>
      </w:r>
    </w:p>
    <w:p w14:paraId="18433ECE" w14:textId="77777777" w:rsidR="00E6137D" w:rsidRPr="007D3216" w:rsidRDefault="00E6137D" w:rsidP="00E6137D">
      <w:pPr>
        <w:pStyle w:val="ListeParagraf"/>
        <w:numPr>
          <w:ilvl w:val="0"/>
          <w:numId w:val="17"/>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Veri sahibi ilgili kişi ile yapılan yüz yüze görüşmeler aracılığıyla veri toplama süreci gerçekleşebilmektedir.</w:t>
      </w:r>
    </w:p>
    <w:p w14:paraId="66CD280B" w14:textId="77777777" w:rsidR="00E6137D" w:rsidRPr="007D3216" w:rsidRDefault="00E6137D" w:rsidP="00E6137D">
      <w:pPr>
        <w:pStyle w:val="Balk2"/>
        <w:numPr>
          <w:ilvl w:val="1"/>
          <w:numId w:val="1"/>
        </w:numPr>
        <w:spacing w:line="360" w:lineRule="auto"/>
        <w:rPr>
          <w:rFonts w:ascii="Times New Roman" w:hAnsi="Times New Roman" w:cs="Times New Roman"/>
        </w:rPr>
      </w:pPr>
      <w:bookmarkStart w:id="37" w:name="_Toc209104967"/>
      <w:r w:rsidRPr="007D3216">
        <w:rPr>
          <w:rFonts w:ascii="Times New Roman" w:hAnsi="Times New Roman" w:cs="Times New Roman"/>
        </w:rPr>
        <w:t>Kişisel Verilerin İşlenme Amaçları</w:t>
      </w:r>
      <w:bookmarkEnd w:id="37"/>
    </w:p>
    <w:p w14:paraId="67862B93"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 xml:space="preserve">Belediye, Kanun’un 5. maddesinin 2. fıkrasında ve 6. maddenin 3. fıkrasında belirtilen kişisel veri işleme şartları içerisindeki amaçlarla ve koşullarla sınırlı olarak kişisel veriler işlemektedir. Veri işleme sürecinde 4. madde kapsamında genel ilkeler denetimi yapılmakta, yukarıda belirtilen hukuki dayanaklar dikkate alınmakta, diğer hukuka uygunluk sebepleri bulunmuyor ise ilgilinin rızası talep edilmektedir. İlgilinin rızası ise "açık, bilgilendirmeye ve özgür iradeye dayalı biçimde" alınmaktadır. Kişisel verilerin işlenme amaçları ayrıca Kişisel Veri İşleme </w:t>
      </w:r>
      <w:proofErr w:type="spellStart"/>
      <w:r w:rsidRPr="007D3216">
        <w:rPr>
          <w:rFonts w:ascii="Times New Roman" w:hAnsi="Times New Roman" w:cs="Times New Roman"/>
        </w:rPr>
        <w:t>Envanteri’nde</w:t>
      </w:r>
      <w:proofErr w:type="spellEnd"/>
      <w:r w:rsidRPr="007D3216">
        <w:rPr>
          <w:rFonts w:ascii="Times New Roman" w:hAnsi="Times New Roman" w:cs="Times New Roman"/>
        </w:rPr>
        <w:t xml:space="preserve"> belirtilmektedir.</w:t>
      </w:r>
    </w:p>
    <w:p w14:paraId="214290BA"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Belediye birimlerinde kişisel veriler özellikle aşağıdaki amaçlarla işlenmektedir;</w:t>
      </w:r>
    </w:p>
    <w:p w14:paraId="11B6FFBF" w14:textId="77777777" w:rsidR="00E6137D" w:rsidRPr="007D3216" w:rsidRDefault="00E6137D" w:rsidP="00E6137D">
      <w:pPr>
        <w:pStyle w:val="ListeParagraf"/>
        <w:numPr>
          <w:ilvl w:val="0"/>
          <w:numId w:val="8"/>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5393 Sayılı Kanun, 2464 Sayılı Kanun ve ilgili sair mevzuat kapsamında Belediye’nin yürüttüğü faaliyetler kapsamında kişisel verileri işlenmektedir.</w:t>
      </w:r>
    </w:p>
    <w:p w14:paraId="347E0380" w14:textId="77777777" w:rsidR="00E6137D" w:rsidRPr="007D3216" w:rsidRDefault="00E6137D" w:rsidP="00E6137D">
      <w:pPr>
        <w:pStyle w:val="ListeParagraf"/>
        <w:numPr>
          <w:ilvl w:val="0"/>
          <w:numId w:val="8"/>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 xml:space="preserve">İşveren olarak iş sözleşmesinden doğan karşılıklı yükümlülüklerin yerine getirebilmesi için çalışanların kişisel verilerinin işlenmesi gerekmektedir. </w:t>
      </w:r>
      <w:proofErr w:type="gramStart"/>
      <w:r w:rsidRPr="007D3216">
        <w:rPr>
          <w:rFonts w:ascii="Times New Roman" w:hAnsi="Times New Roman" w:cs="Times New Roman"/>
          <w:sz w:val="24"/>
          <w:szCs w:val="24"/>
        </w:rPr>
        <w:t>Bu kapsamda, çalışanların kanunlara uygun olarak çalıştırılabilmesi için gerekli olan amaçlar doğrultusunda, iş sözleşmesinin kurulması, ifası ve sona ermesi süreçlerinin hukuka uygun şekilde yürütülmesi, temel hak ve özgürlüklere aykırı olmamak koşuluyla Belediye’nin meşru menfaatleri, kanunda açık olarak öngörülen durumlar, çalışan istihdamına bağlı hukuki yükümlülüklerin yerine getirilmesi, yasal takip durumlarında hakkın tesisi, kullanılması ve korunması için veri işlemenin zorunlu olması durumları göz önünde bulundurularak kişisel veriler işlenmektedir.</w:t>
      </w:r>
      <w:proofErr w:type="gramEnd"/>
    </w:p>
    <w:p w14:paraId="6159196B" w14:textId="77777777" w:rsidR="00E6137D" w:rsidRPr="007D3216" w:rsidRDefault="00E6137D" w:rsidP="00E6137D">
      <w:pPr>
        <w:pStyle w:val="ListeParagraf"/>
        <w:numPr>
          <w:ilvl w:val="0"/>
          <w:numId w:val="8"/>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 xml:space="preserve"> Belediye’nin çeşitli hukuki yükümlülüklerini yerine getirebilmesi amacıyla veya meşru menfaatleri çerçevesinde, çalışanların kişisel verilerinin işlenmesini gerekli kılmaktadır. </w:t>
      </w:r>
      <w:proofErr w:type="gramStart"/>
      <w:r w:rsidRPr="007D3216">
        <w:rPr>
          <w:rFonts w:ascii="Times New Roman" w:hAnsi="Times New Roman" w:cs="Times New Roman"/>
          <w:sz w:val="24"/>
          <w:szCs w:val="24"/>
        </w:rPr>
        <w:t>Nitekim,</w:t>
      </w:r>
      <w:proofErr w:type="gramEnd"/>
      <w:r w:rsidRPr="007D3216">
        <w:rPr>
          <w:rFonts w:ascii="Times New Roman" w:hAnsi="Times New Roman" w:cs="Times New Roman"/>
          <w:sz w:val="24"/>
          <w:szCs w:val="24"/>
        </w:rPr>
        <w:t xml:space="preserve"> suiistimallerin önlenmesi, hırsızlığın engellenmesi, genel güvenlik veya iş sağlığı ve güvenliğinin sağlanması gibi nedenlerle çalışanların kişisel verilerini işleme </w:t>
      </w:r>
      <w:r w:rsidRPr="007D3216">
        <w:rPr>
          <w:rFonts w:ascii="Times New Roman" w:hAnsi="Times New Roman" w:cs="Times New Roman"/>
          <w:sz w:val="24"/>
          <w:szCs w:val="24"/>
        </w:rPr>
        <w:lastRenderedPageBreak/>
        <w:t>faaliyeti yapılabilmektedir. Ancak, bu durumda da çalışanların temel hak ve özgürlüklerine zarar verilmemesine büyük bir özen gösterilmektedir.</w:t>
      </w:r>
    </w:p>
    <w:p w14:paraId="3231087F" w14:textId="77777777" w:rsidR="00E6137D" w:rsidRPr="007D3216" w:rsidRDefault="00E6137D" w:rsidP="00E6137D">
      <w:pPr>
        <w:pStyle w:val="ListeParagraf"/>
        <w:numPr>
          <w:ilvl w:val="0"/>
          <w:numId w:val="8"/>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İşlenmekte olan çalışanların kişisel verilerinin büyük bir çoğunluğu çalışanlar tarafından Belediye’ye verilen bilgilerden elde edilmektedir. Yine bazı durumlarda, Belediye yöneticileri gibi iç kaynaklardan veya çalışanların referanslarından veya çalışma hayatı gereklilikleri nedeniyle kamu kurum ve kuruluşları tarafından tesis edilmiş olan sistemlerdeki verilerden de çalışanların kişisel verileri Belediye’ye gelebilmektedir.</w:t>
      </w:r>
    </w:p>
    <w:p w14:paraId="1E1FB5D3" w14:textId="77777777" w:rsidR="00E6137D" w:rsidRPr="007D3216" w:rsidRDefault="00E6137D" w:rsidP="00E6137D">
      <w:pPr>
        <w:pStyle w:val="ListeParagraf"/>
        <w:numPr>
          <w:ilvl w:val="0"/>
          <w:numId w:val="8"/>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İşlenmekte olan çalışanların kişisel verileri, başvuru formları ve çalışanların referansları, iş sözleşmeleri ve değişiklikleri, çalışanların iletişim bilgileri, bordro için gerekli olan bilgiler, acil durumlarda iletişim kurulacak kişiler gibi aile veya yakın bilgileri, çalışanların eğitim kayıtları, performans değerlendirme kayıtları, disiplin kayıtları, kamera kayıtları gibi bilgilerden oluşmaktadır.</w:t>
      </w:r>
    </w:p>
    <w:p w14:paraId="418F1048" w14:textId="77777777" w:rsidR="00E6137D" w:rsidRPr="007D3216" w:rsidRDefault="00E6137D" w:rsidP="00E6137D">
      <w:pPr>
        <w:pStyle w:val="ListeParagraf"/>
        <w:numPr>
          <w:ilvl w:val="0"/>
          <w:numId w:val="8"/>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Çalışanların sağlık bilgileri de işlenen kişisel veriler arasında yer almaktadır. Çalışanların sağlık ve cinsel hayatlarına ilişkin bilgiler kural olarak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işlenmektedir. Bu kapsamda, çalışanların sağlık verileri ve bunlarla ilgili detaylar kural olarak işyeri hekiminde bulunmaktadır.</w:t>
      </w:r>
    </w:p>
    <w:p w14:paraId="28706F94" w14:textId="77777777" w:rsidR="00E6137D" w:rsidRPr="007D3216" w:rsidRDefault="00E6137D" w:rsidP="00E6137D">
      <w:pPr>
        <w:pStyle w:val="ListeParagraf"/>
        <w:numPr>
          <w:ilvl w:val="0"/>
          <w:numId w:val="8"/>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Belediye’nin, bilgi iletişim araçları (bilgisayarlar ve internet) üzerinde denetim ve gözetimleri söz konusudur. 5651 sayılı Kanun ve Belediye’nin meşru menfaatleri söz konusu uygulamaların hukuki dayanaklarını oluşturmaktadır.</w:t>
      </w:r>
    </w:p>
    <w:p w14:paraId="7C7536EF" w14:textId="77777777" w:rsidR="00E6137D" w:rsidRPr="007D3216" w:rsidRDefault="00E6137D" w:rsidP="00E6137D">
      <w:pPr>
        <w:pStyle w:val="ListeParagraf"/>
        <w:numPr>
          <w:ilvl w:val="0"/>
          <w:numId w:val="8"/>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Belediye’nin insan kaynakları politikalarının yürütülmesinin sağlanması amacı doğrultusunda; açık pozisyonlara uygun personel temini, insan kaynakları operasyonlarının yürütülmesi, personel adayı seçimi, özlük işlerinin yönetilmesi, eğitim ve kariyer planlarının belirlenmesi, iş sağlığı ve güvenliği çerçevesinde yükümlülüklerin yerine getirilmesi ve gerekli tedbirlerin alınması kişisel verilerin işlenme amaçlarını oluşturmaktadır.</w:t>
      </w:r>
    </w:p>
    <w:p w14:paraId="37C97B8A" w14:textId="77777777" w:rsidR="00E6137D" w:rsidRPr="007D3216" w:rsidRDefault="00E6137D" w:rsidP="00E6137D">
      <w:pPr>
        <w:pStyle w:val="ListeParagraf"/>
        <w:numPr>
          <w:ilvl w:val="0"/>
          <w:numId w:val="8"/>
        </w:numPr>
        <w:spacing w:line="360" w:lineRule="auto"/>
        <w:jc w:val="both"/>
        <w:rPr>
          <w:rFonts w:ascii="Times New Roman" w:hAnsi="Times New Roman" w:cs="Times New Roman"/>
          <w:sz w:val="24"/>
          <w:szCs w:val="24"/>
        </w:rPr>
      </w:pPr>
      <w:proofErr w:type="spellStart"/>
      <w:r w:rsidRPr="007D3216">
        <w:rPr>
          <w:rFonts w:ascii="Times New Roman" w:hAnsi="Times New Roman" w:cs="Times New Roman"/>
          <w:sz w:val="24"/>
          <w:szCs w:val="24"/>
        </w:rPr>
        <w:t>Tedarikçi</w:t>
      </w:r>
      <w:proofErr w:type="spellEnd"/>
      <w:r w:rsidRPr="007D3216">
        <w:rPr>
          <w:rFonts w:ascii="Times New Roman" w:hAnsi="Times New Roman" w:cs="Times New Roman"/>
          <w:sz w:val="24"/>
          <w:szCs w:val="24"/>
        </w:rPr>
        <w:t xml:space="preserve"> / alt işveren çalışanlarının kişisel verileri de Belediye tarafından işlenebilmektedir. Nitekim 6331 sayılı Kanunda asıl işverene iş sağlığı ve güvenliği ile ilgili olarak başka işyerinden gelen çalışanlar ile ilgili olarak kontrol edilmesi gereken belgeler ve bilgiler belirtilmiş̧ bulunmaktadır. Aynı şekilde 4857 sayılı iş kanununda ve 5510 sayılı Sosyal Sigortalar ve Genel Sağlık Sigortası Kanunu’nda da alt işveren </w:t>
      </w:r>
      <w:r w:rsidRPr="007D3216">
        <w:rPr>
          <w:rFonts w:ascii="Times New Roman" w:hAnsi="Times New Roman" w:cs="Times New Roman"/>
          <w:sz w:val="24"/>
          <w:szCs w:val="24"/>
        </w:rPr>
        <w:lastRenderedPageBreak/>
        <w:t xml:space="preserve">işçileri ve geçici işçiler ile ilgili asıl işverene yükümlülükler getirilmiş̧ ve bu kapsamda kontrol edilmesi gereken hususlar belirtilmiştir. </w:t>
      </w:r>
    </w:p>
    <w:p w14:paraId="47953BC4" w14:textId="77777777" w:rsidR="00E6137D" w:rsidRDefault="00E6137D" w:rsidP="00E6137D">
      <w:pPr>
        <w:spacing w:line="360" w:lineRule="auto"/>
        <w:jc w:val="both"/>
        <w:rPr>
          <w:rFonts w:ascii="Times New Roman" w:hAnsi="Times New Roman" w:cs="Times New Roman"/>
        </w:rPr>
      </w:pPr>
      <w:r w:rsidRPr="007D3216">
        <w:rPr>
          <w:rFonts w:ascii="Times New Roman" w:hAnsi="Times New Roman" w:cs="Times New Roman"/>
        </w:rPr>
        <w:t xml:space="preserve">Kişisel veriler, ayrıca Kişisel Veri İşleme </w:t>
      </w:r>
      <w:proofErr w:type="spellStart"/>
      <w:r w:rsidRPr="007D3216">
        <w:rPr>
          <w:rFonts w:ascii="Times New Roman" w:hAnsi="Times New Roman" w:cs="Times New Roman"/>
        </w:rPr>
        <w:t>Envanteri’nde</w:t>
      </w:r>
      <w:proofErr w:type="spellEnd"/>
      <w:r w:rsidRPr="007D3216">
        <w:rPr>
          <w:rFonts w:ascii="Times New Roman" w:hAnsi="Times New Roman" w:cs="Times New Roman"/>
        </w:rPr>
        <w:t xml:space="preserve"> detaylı bir şekilde yer alan, aşağıda örneklenen veri işleme amaçları doğrultusunda da işlenmektedir:</w:t>
      </w:r>
    </w:p>
    <w:p w14:paraId="4322B7DA" w14:textId="77777777" w:rsidR="00E6137D" w:rsidRPr="007D3216" w:rsidRDefault="00E6137D" w:rsidP="00E6137D">
      <w:pPr>
        <w:spacing w:line="360" w:lineRule="auto"/>
        <w:jc w:val="both"/>
        <w:rPr>
          <w:rFonts w:ascii="Times New Roman" w:hAnsi="Times New Roman" w:cs="Times New Roman"/>
        </w:rPr>
      </w:pPr>
    </w:p>
    <w:p w14:paraId="25F40462" w14:textId="77777777" w:rsidR="00E6137D" w:rsidRPr="007D3216" w:rsidRDefault="00E6137D" w:rsidP="00E6137D">
      <w:pPr>
        <w:pStyle w:val="ListeParagraf"/>
        <w:numPr>
          <w:ilvl w:val="0"/>
          <w:numId w:val="9"/>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Bilgi güvenliği süreçlerinin yürütülmesi</w:t>
      </w:r>
    </w:p>
    <w:p w14:paraId="1D58E371" w14:textId="77777777" w:rsidR="00E6137D" w:rsidRPr="007D3216" w:rsidRDefault="00E6137D" w:rsidP="00E6137D">
      <w:pPr>
        <w:pStyle w:val="ListeParagraf"/>
        <w:numPr>
          <w:ilvl w:val="0"/>
          <w:numId w:val="9"/>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 xml:space="preserve">Denetim/etik faaliyetlerinin yürütülmesi </w:t>
      </w:r>
    </w:p>
    <w:p w14:paraId="761A3699" w14:textId="77777777" w:rsidR="00E6137D" w:rsidRPr="007D3216" w:rsidRDefault="00E6137D" w:rsidP="00E6137D">
      <w:pPr>
        <w:pStyle w:val="ListeParagraf"/>
        <w:numPr>
          <w:ilvl w:val="0"/>
          <w:numId w:val="9"/>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Eğitim faaliyetlerinin yürütülmesi</w:t>
      </w:r>
    </w:p>
    <w:p w14:paraId="66AD6F89" w14:textId="77777777" w:rsidR="00E6137D" w:rsidRPr="007D3216" w:rsidRDefault="00E6137D" w:rsidP="00E6137D">
      <w:pPr>
        <w:pStyle w:val="ListeParagraf"/>
        <w:numPr>
          <w:ilvl w:val="0"/>
          <w:numId w:val="9"/>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Erişim yetkilerinin yürütülmesi</w:t>
      </w:r>
    </w:p>
    <w:p w14:paraId="269CC099" w14:textId="77777777" w:rsidR="00E6137D" w:rsidRPr="007D3216" w:rsidRDefault="00E6137D" w:rsidP="00E6137D">
      <w:pPr>
        <w:pStyle w:val="ListeParagraf"/>
        <w:numPr>
          <w:ilvl w:val="0"/>
          <w:numId w:val="9"/>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Belediye faaliyetlerinin mevzuatlara uygun yürütülmesi</w:t>
      </w:r>
    </w:p>
    <w:p w14:paraId="669581A6" w14:textId="77777777" w:rsidR="00E6137D" w:rsidRPr="007D3216" w:rsidRDefault="00E6137D" w:rsidP="00E6137D">
      <w:pPr>
        <w:pStyle w:val="ListeParagraf"/>
        <w:numPr>
          <w:ilvl w:val="0"/>
          <w:numId w:val="9"/>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 xml:space="preserve">Finans ve muhasebe işlerinin yürütülmesi </w:t>
      </w:r>
    </w:p>
    <w:p w14:paraId="109BB5DE" w14:textId="77777777" w:rsidR="00E6137D" w:rsidRPr="007D3216" w:rsidRDefault="00E6137D" w:rsidP="00E6137D">
      <w:pPr>
        <w:pStyle w:val="ListeParagraf"/>
        <w:numPr>
          <w:ilvl w:val="0"/>
          <w:numId w:val="9"/>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Fiziksel mekân güvenliğinin temini</w:t>
      </w:r>
    </w:p>
    <w:p w14:paraId="409CC317" w14:textId="77777777" w:rsidR="00E6137D" w:rsidRPr="007D3216" w:rsidRDefault="00E6137D" w:rsidP="00E6137D">
      <w:pPr>
        <w:pStyle w:val="ListeParagraf"/>
        <w:numPr>
          <w:ilvl w:val="0"/>
          <w:numId w:val="9"/>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Hukuk işlerinin takibi ve yürütülmesi</w:t>
      </w:r>
    </w:p>
    <w:p w14:paraId="58F52118" w14:textId="77777777" w:rsidR="00E6137D" w:rsidRPr="007D3216" w:rsidRDefault="00E6137D" w:rsidP="00E6137D">
      <w:pPr>
        <w:pStyle w:val="ListeParagraf"/>
        <w:numPr>
          <w:ilvl w:val="0"/>
          <w:numId w:val="9"/>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İç denetim / soruşturma / istihbarat faaliyetlerinin yürütülmesi</w:t>
      </w:r>
    </w:p>
    <w:p w14:paraId="4F038A75" w14:textId="77777777" w:rsidR="00E6137D" w:rsidRPr="007D3216" w:rsidRDefault="00E6137D" w:rsidP="00E6137D">
      <w:pPr>
        <w:pStyle w:val="ListeParagraf"/>
        <w:numPr>
          <w:ilvl w:val="0"/>
          <w:numId w:val="9"/>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 xml:space="preserve">İletişim faaliyetlerinin yürütülmesi </w:t>
      </w:r>
    </w:p>
    <w:p w14:paraId="55E38431" w14:textId="77777777" w:rsidR="00E6137D" w:rsidRPr="007D3216" w:rsidRDefault="00E6137D" w:rsidP="00E6137D">
      <w:pPr>
        <w:pStyle w:val="ListeParagraf"/>
        <w:numPr>
          <w:ilvl w:val="0"/>
          <w:numId w:val="9"/>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Saklama ve arşiv faaliyetlerinin yürütülmesi</w:t>
      </w:r>
    </w:p>
    <w:p w14:paraId="145335E7" w14:textId="77777777" w:rsidR="00E6137D" w:rsidRPr="007D3216" w:rsidRDefault="00E6137D" w:rsidP="00E6137D">
      <w:pPr>
        <w:pStyle w:val="ListeParagraf"/>
        <w:numPr>
          <w:ilvl w:val="0"/>
          <w:numId w:val="9"/>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Sözleşme süreçlerinin yürütülmesi</w:t>
      </w:r>
    </w:p>
    <w:p w14:paraId="57479A2F" w14:textId="77777777" w:rsidR="00E6137D" w:rsidRPr="007D3216" w:rsidRDefault="00E6137D" w:rsidP="00E6137D">
      <w:pPr>
        <w:pStyle w:val="ListeParagraf"/>
        <w:numPr>
          <w:ilvl w:val="0"/>
          <w:numId w:val="9"/>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Talep / şikâyetlerin takibi</w:t>
      </w:r>
    </w:p>
    <w:p w14:paraId="70F2F0E9" w14:textId="77777777" w:rsidR="00E6137D" w:rsidRPr="007D3216" w:rsidRDefault="00E6137D" w:rsidP="00E6137D">
      <w:pPr>
        <w:pStyle w:val="ListeParagraf"/>
        <w:numPr>
          <w:ilvl w:val="0"/>
          <w:numId w:val="9"/>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Taşınır mal ve kaynakların güvenliğinin temini</w:t>
      </w:r>
    </w:p>
    <w:p w14:paraId="331113CE" w14:textId="77777777" w:rsidR="00E6137D" w:rsidRPr="007D3216" w:rsidRDefault="00E6137D" w:rsidP="00E6137D">
      <w:pPr>
        <w:pStyle w:val="ListeParagraf"/>
        <w:numPr>
          <w:ilvl w:val="0"/>
          <w:numId w:val="9"/>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 xml:space="preserve">Veri sorumlusu operasyonlarının güvenliğinin temini </w:t>
      </w:r>
    </w:p>
    <w:p w14:paraId="313194BD" w14:textId="77777777" w:rsidR="00E6137D" w:rsidRPr="007D3216" w:rsidRDefault="00E6137D" w:rsidP="00E6137D">
      <w:pPr>
        <w:pStyle w:val="ListeParagraf"/>
        <w:numPr>
          <w:ilvl w:val="0"/>
          <w:numId w:val="9"/>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Yetkili kişi, kurum ve kuruluşlara bilgi verilmesi</w:t>
      </w:r>
    </w:p>
    <w:p w14:paraId="5623D466" w14:textId="77777777" w:rsidR="00E6137D" w:rsidRPr="007D3216" w:rsidRDefault="00E6137D" w:rsidP="00E6137D">
      <w:pPr>
        <w:pStyle w:val="ListeParagraf"/>
        <w:numPr>
          <w:ilvl w:val="0"/>
          <w:numId w:val="9"/>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Yönetim faaliyetlerinin yürütülmesi</w:t>
      </w:r>
    </w:p>
    <w:p w14:paraId="379840AB" w14:textId="77777777" w:rsidR="00E6137D" w:rsidRPr="007D3216" w:rsidRDefault="00E6137D" w:rsidP="00E6137D">
      <w:pPr>
        <w:pStyle w:val="ListeParagraf"/>
        <w:numPr>
          <w:ilvl w:val="0"/>
          <w:numId w:val="9"/>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 xml:space="preserve">Ziyaretçi kayıtlarının oluşturulması ve takibi </w:t>
      </w:r>
    </w:p>
    <w:p w14:paraId="66F5C460" w14:textId="77777777" w:rsidR="00E6137D" w:rsidRPr="007D3216" w:rsidRDefault="00E6137D" w:rsidP="00E6137D">
      <w:pPr>
        <w:pStyle w:val="Balk1"/>
        <w:numPr>
          <w:ilvl w:val="0"/>
          <w:numId w:val="1"/>
        </w:numPr>
        <w:spacing w:line="360" w:lineRule="auto"/>
        <w:rPr>
          <w:rFonts w:ascii="Times New Roman" w:hAnsi="Times New Roman" w:cs="Times New Roman"/>
        </w:rPr>
      </w:pPr>
      <w:bookmarkStart w:id="38" w:name="_Toc51676539"/>
      <w:bookmarkStart w:id="39" w:name="_Toc51678713"/>
      <w:bookmarkStart w:id="40" w:name="_Toc51679376"/>
      <w:bookmarkStart w:id="41" w:name="_Toc51680383"/>
      <w:bookmarkStart w:id="42" w:name="_Toc51681914"/>
      <w:bookmarkStart w:id="43" w:name="_Toc209104968"/>
      <w:bookmarkEnd w:id="38"/>
      <w:bookmarkEnd w:id="39"/>
      <w:bookmarkEnd w:id="40"/>
      <w:bookmarkEnd w:id="41"/>
      <w:bookmarkEnd w:id="42"/>
      <w:r w:rsidRPr="007D3216">
        <w:rPr>
          <w:rFonts w:ascii="Times New Roman" w:hAnsi="Times New Roman" w:cs="Times New Roman"/>
        </w:rPr>
        <w:t>Kişisel Verilerin Saklanması ve Korunması Yönelik Alınan Tedbirler</w:t>
      </w:r>
      <w:bookmarkEnd w:id="43"/>
    </w:p>
    <w:p w14:paraId="7D7B720F" w14:textId="77777777" w:rsidR="00E6137D" w:rsidRPr="007D3216" w:rsidRDefault="00E6137D" w:rsidP="00E6137D">
      <w:pPr>
        <w:pStyle w:val="Balk2"/>
        <w:numPr>
          <w:ilvl w:val="1"/>
          <w:numId w:val="1"/>
        </w:numPr>
        <w:spacing w:line="360" w:lineRule="auto"/>
        <w:rPr>
          <w:rFonts w:ascii="Times New Roman" w:hAnsi="Times New Roman" w:cs="Times New Roman"/>
        </w:rPr>
      </w:pPr>
      <w:bookmarkStart w:id="44" w:name="_Toc209104969"/>
      <w:r w:rsidRPr="007D3216">
        <w:rPr>
          <w:rFonts w:ascii="Times New Roman" w:hAnsi="Times New Roman" w:cs="Times New Roman"/>
        </w:rPr>
        <w:t>Kişisel Verilerin Saklanması</w:t>
      </w:r>
      <w:bookmarkEnd w:id="44"/>
    </w:p>
    <w:p w14:paraId="03D3ABD4" w14:textId="77777777" w:rsidR="00E6137D" w:rsidRPr="007D3216" w:rsidRDefault="00E6137D" w:rsidP="00E6137D">
      <w:pPr>
        <w:spacing w:line="360" w:lineRule="auto"/>
        <w:ind w:firstLine="360"/>
        <w:jc w:val="both"/>
        <w:rPr>
          <w:rFonts w:ascii="Times New Roman" w:hAnsi="Times New Roman" w:cs="Times New Roman"/>
        </w:rPr>
      </w:pPr>
      <w:r w:rsidRPr="007D3216">
        <w:rPr>
          <w:rFonts w:ascii="Times New Roman" w:hAnsi="Times New Roman" w:cs="Times New Roman"/>
        </w:rPr>
        <w:t xml:space="preserve">Belediye, Kişisel Verinin işlenmesini gerektiren sebeplerin ortadan kalkması hâlinde kendi kararına istinaden veya ilgili kişinin talebi üzerine kişisel verileri siler, yok eder veya anonim hâle getirir. Kişisel veri saklama süreleri, Kişisel Veri İşleme </w:t>
      </w:r>
      <w:proofErr w:type="spellStart"/>
      <w:r w:rsidRPr="007D3216">
        <w:rPr>
          <w:rFonts w:ascii="Times New Roman" w:hAnsi="Times New Roman" w:cs="Times New Roman"/>
        </w:rPr>
        <w:t>Envanteri’nde</w:t>
      </w:r>
      <w:proofErr w:type="spellEnd"/>
      <w:r w:rsidRPr="007D3216">
        <w:rPr>
          <w:rFonts w:ascii="Times New Roman" w:hAnsi="Times New Roman" w:cs="Times New Roman"/>
        </w:rPr>
        <w:t xml:space="preserve"> detaylı olarak belirtilmiştir.</w:t>
      </w:r>
    </w:p>
    <w:p w14:paraId="6A739996" w14:textId="77777777" w:rsidR="00E6137D" w:rsidRPr="007D3216" w:rsidRDefault="00E6137D" w:rsidP="00E6137D">
      <w:pPr>
        <w:spacing w:line="360" w:lineRule="auto"/>
        <w:ind w:firstLine="360"/>
        <w:jc w:val="both"/>
        <w:rPr>
          <w:rFonts w:ascii="Times New Roman" w:hAnsi="Times New Roman" w:cs="Times New Roman"/>
        </w:rPr>
      </w:pPr>
      <w:r w:rsidRPr="007D3216">
        <w:rPr>
          <w:rFonts w:ascii="Times New Roman" w:hAnsi="Times New Roman" w:cs="Times New Roman"/>
        </w:rPr>
        <w:t xml:space="preserve">Kişisel verilerin ne kadar süre boyunca saklanması gerektiğine ilişkin mevzuatta bir süre düzenlenmemişse, kişisel veriler Belediye’nin o veriyi işlerken sunduğu hizmetlerle bağlı </w:t>
      </w:r>
      <w:r w:rsidRPr="007D3216">
        <w:rPr>
          <w:rFonts w:ascii="Times New Roman" w:hAnsi="Times New Roman" w:cs="Times New Roman"/>
        </w:rPr>
        <w:lastRenderedPageBreak/>
        <w:t>olarak gereken süre kadar işlenmekte, daha sonra silinmekte, yok edilmekte veya anonim hale getirilmektedir.</w:t>
      </w:r>
    </w:p>
    <w:p w14:paraId="6FD80AD2" w14:textId="77777777" w:rsidR="00E6137D" w:rsidRPr="007D3216" w:rsidRDefault="00E6137D" w:rsidP="00E6137D">
      <w:pPr>
        <w:spacing w:line="360" w:lineRule="auto"/>
        <w:ind w:firstLine="360"/>
        <w:jc w:val="both"/>
        <w:rPr>
          <w:rFonts w:ascii="Times New Roman" w:hAnsi="Times New Roman" w:cs="Times New Roman"/>
        </w:rPr>
      </w:pPr>
      <w:r w:rsidRPr="007D3216">
        <w:rPr>
          <w:rFonts w:ascii="Times New Roman" w:hAnsi="Times New Roman" w:cs="Times New Roman"/>
        </w:rPr>
        <w:t>Kişisel verilerin işlenme amacı sona ermiş̧, ilgili mevzuat ve Belediye’nin belirlediği saklama sürelerinin sonuna gelinmişse;</w:t>
      </w:r>
    </w:p>
    <w:p w14:paraId="4E2419BE" w14:textId="77777777" w:rsidR="00E6137D" w:rsidRPr="007D3216" w:rsidRDefault="00E6137D" w:rsidP="00E6137D">
      <w:pPr>
        <w:spacing w:line="360" w:lineRule="auto"/>
        <w:ind w:firstLine="360"/>
        <w:jc w:val="both"/>
        <w:rPr>
          <w:rFonts w:ascii="Times New Roman" w:hAnsi="Times New Roman" w:cs="Times New Roman"/>
        </w:rPr>
      </w:pPr>
      <w:r w:rsidRPr="007D3216">
        <w:rPr>
          <w:rFonts w:ascii="Times New Roman" w:hAnsi="Times New Roman" w:cs="Times New Roman"/>
        </w:rPr>
        <w:t>Kişisel veriler yalnızca olası hukuki uyuşmazlıklarda delil teşkil etmesi veya kişisel veriye bağlı ilgili hakkın ileri sürülebilmesi veya savunmanın tesis edilmesi amacıyla saklanabilmektedir. Buradaki sürelerin tesisinde bahsi geçen hakkın ileri sürülebilmesine yönelik zamanaşımı süreleri ile zamanaşımı sürelerinin geçmesine rağmen daha önce aynı konularda Belediye’ye yöneltilen taleplerdeki örnekler esas alınarak saklama süreleri belirlenmektedir. Bu durumda saklanan kişisel verilere herhangi bir başka amaçla erişilmemekte ve ancak ilgili hukuki uyuşmazlıkta kullanılması gerektiği zaman ilgili kişisel verilere erişim sağlanmaktadır. Bahsi geçen süre sona erdikten sonra kişisel veriler silinmekte, yok edilmekte veya anonim hale getirilmektedir.</w:t>
      </w:r>
    </w:p>
    <w:p w14:paraId="59FC66D0" w14:textId="77777777" w:rsidR="00E6137D" w:rsidRPr="007D3216" w:rsidRDefault="00E6137D" w:rsidP="00E6137D">
      <w:pPr>
        <w:spacing w:line="360" w:lineRule="auto"/>
        <w:ind w:firstLine="360"/>
        <w:jc w:val="both"/>
        <w:rPr>
          <w:rFonts w:ascii="Times New Roman" w:hAnsi="Times New Roman" w:cs="Times New Roman"/>
        </w:rPr>
      </w:pPr>
      <w:r w:rsidRPr="007D3216">
        <w:rPr>
          <w:rFonts w:ascii="Times New Roman" w:hAnsi="Times New Roman" w:cs="Times New Roman"/>
        </w:rPr>
        <w:t>Özel nitelikli kişisel verilerin işlenmesi nezdinde aşağıda belirtilen teknik ve idari tedbirlerin yanı sıra, "Özel Nitelikli Kişisel Verilerin İşlenmesinde Veri Sorumlularınca Alınması Gereken Yeterli Önlemler" ile ilgili Kişisel Verileri Koruma Kurulunun 31/01/2018 Tarihli ve 2018/10 Sayılı Kararı’nda belirtilen veri güvenliği önlemleri de alınmaktadır.</w:t>
      </w:r>
    </w:p>
    <w:p w14:paraId="43011CC5" w14:textId="77777777" w:rsidR="00E6137D" w:rsidRPr="007D3216" w:rsidRDefault="00E6137D" w:rsidP="00E6137D">
      <w:pPr>
        <w:pStyle w:val="Balk2"/>
        <w:numPr>
          <w:ilvl w:val="1"/>
          <w:numId w:val="1"/>
        </w:numPr>
        <w:spacing w:line="360" w:lineRule="auto"/>
        <w:rPr>
          <w:rFonts w:ascii="Times New Roman" w:hAnsi="Times New Roman" w:cs="Times New Roman"/>
        </w:rPr>
      </w:pPr>
      <w:bookmarkStart w:id="45" w:name="_Toc209104970"/>
      <w:r w:rsidRPr="007D3216">
        <w:rPr>
          <w:rFonts w:ascii="Times New Roman" w:hAnsi="Times New Roman" w:cs="Times New Roman"/>
        </w:rPr>
        <w:t>Kişisel Veri Kayıt Ortamları</w:t>
      </w:r>
      <w:bookmarkEnd w:id="45"/>
    </w:p>
    <w:p w14:paraId="1CB977ED"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Belediye tarafından toplanan kişisel veriler, verinin niteliği, işlenme amaçları ve kullanım sıklığı gibi esaslara bağlı olarak çeşitli kayıt ortamlarında tutulabilmektedir. Bu bağlamda Belediye kişisel verileri;</w:t>
      </w:r>
    </w:p>
    <w:p w14:paraId="123A8815" w14:textId="77777777" w:rsidR="00E6137D" w:rsidRPr="007D3216" w:rsidRDefault="00E6137D" w:rsidP="00E6137D">
      <w:pPr>
        <w:pStyle w:val="ListeParagraf"/>
        <w:numPr>
          <w:ilvl w:val="0"/>
          <w:numId w:val="18"/>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Kâğıt,</w:t>
      </w:r>
    </w:p>
    <w:p w14:paraId="6A833DF5" w14:textId="77777777" w:rsidR="00E6137D" w:rsidRPr="007D3216" w:rsidRDefault="00E6137D" w:rsidP="00E6137D">
      <w:pPr>
        <w:pStyle w:val="ListeParagraf"/>
        <w:numPr>
          <w:ilvl w:val="0"/>
          <w:numId w:val="18"/>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Yazılım,</w:t>
      </w:r>
    </w:p>
    <w:p w14:paraId="47ECBFE9" w14:textId="77777777" w:rsidR="00E6137D" w:rsidRPr="007D3216" w:rsidRDefault="00E6137D" w:rsidP="00E6137D">
      <w:pPr>
        <w:pStyle w:val="ListeParagraf"/>
        <w:numPr>
          <w:ilvl w:val="0"/>
          <w:numId w:val="18"/>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Merkezi Sunucu – Sanal Sunucu,</w:t>
      </w:r>
    </w:p>
    <w:p w14:paraId="608B3AAA" w14:textId="77777777" w:rsidR="00E6137D" w:rsidRPr="007D3216" w:rsidRDefault="00E6137D" w:rsidP="00E6137D">
      <w:pPr>
        <w:pStyle w:val="ListeParagraf"/>
        <w:numPr>
          <w:ilvl w:val="0"/>
          <w:numId w:val="18"/>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Taşınabilir Medya,</w:t>
      </w:r>
    </w:p>
    <w:p w14:paraId="5856709C" w14:textId="77777777" w:rsidR="00E6137D" w:rsidRPr="007D3216" w:rsidRDefault="00E6137D" w:rsidP="00E6137D">
      <w:pPr>
        <w:pStyle w:val="ListeParagraf"/>
        <w:numPr>
          <w:ilvl w:val="0"/>
          <w:numId w:val="18"/>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Veri Tabanı,</w:t>
      </w:r>
    </w:p>
    <w:p w14:paraId="072AFD3F" w14:textId="77777777" w:rsidR="00E6137D" w:rsidRPr="007D3216" w:rsidRDefault="00E6137D" w:rsidP="00E6137D">
      <w:pPr>
        <w:pStyle w:val="ListeParagraf"/>
        <w:numPr>
          <w:ilvl w:val="0"/>
          <w:numId w:val="18"/>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Kısıtlı hafızalı Ağ Cihazları,</w:t>
      </w:r>
    </w:p>
    <w:p w14:paraId="174214EF" w14:textId="77777777" w:rsidR="00E6137D" w:rsidRPr="007D3216" w:rsidRDefault="00E6137D" w:rsidP="00E6137D">
      <w:pPr>
        <w:pStyle w:val="ListeParagraf"/>
        <w:numPr>
          <w:ilvl w:val="0"/>
          <w:numId w:val="18"/>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Mobil Telefon,</w:t>
      </w:r>
    </w:p>
    <w:p w14:paraId="5D29CD65" w14:textId="77777777" w:rsidR="00E6137D" w:rsidRDefault="00E6137D" w:rsidP="00E6137D">
      <w:pPr>
        <w:pStyle w:val="ListeParagraf"/>
        <w:numPr>
          <w:ilvl w:val="0"/>
          <w:numId w:val="18"/>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Kısıtlı hafızalı Yazıcı,</w:t>
      </w:r>
    </w:p>
    <w:p w14:paraId="27B97ADA" w14:textId="77777777" w:rsidR="00E6137D" w:rsidRDefault="00E6137D" w:rsidP="00E6137D">
      <w:pPr>
        <w:spacing w:line="360" w:lineRule="auto"/>
        <w:jc w:val="both"/>
        <w:rPr>
          <w:rFonts w:ascii="Times New Roman" w:hAnsi="Times New Roman" w:cs="Times New Roman"/>
        </w:rPr>
      </w:pPr>
    </w:p>
    <w:p w14:paraId="11AACAE6" w14:textId="77777777" w:rsidR="00E6137D" w:rsidRDefault="00E6137D" w:rsidP="00E6137D">
      <w:pPr>
        <w:spacing w:line="360" w:lineRule="auto"/>
        <w:jc w:val="both"/>
        <w:rPr>
          <w:rFonts w:ascii="Times New Roman" w:hAnsi="Times New Roman" w:cs="Times New Roman"/>
        </w:rPr>
      </w:pPr>
    </w:p>
    <w:p w14:paraId="60369AE4" w14:textId="77777777" w:rsidR="00E6137D" w:rsidRDefault="00E6137D" w:rsidP="00E6137D">
      <w:pPr>
        <w:spacing w:line="360" w:lineRule="auto"/>
        <w:jc w:val="both"/>
        <w:rPr>
          <w:rFonts w:ascii="Times New Roman" w:hAnsi="Times New Roman" w:cs="Times New Roman"/>
        </w:rPr>
      </w:pPr>
    </w:p>
    <w:p w14:paraId="29E105A8" w14:textId="77777777" w:rsidR="00E6137D" w:rsidRPr="00BD07DE" w:rsidRDefault="00E6137D" w:rsidP="00E6137D">
      <w:pPr>
        <w:spacing w:line="360" w:lineRule="auto"/>
        <w:jc w:val="both"/>
        <w:rPr>
          <w:rFonts w:ascii="Times New Roman" w:hAnsi="Times New Roman" w:cs="Times New Roman"/>
        </w:rPr>
      </w:pPr>
    </w:p>
    <w:p w14:paraId="38A2B5EE" w14:textId="77777777" w:rsidR="00E6137D" w:rsidRPr="007D3216" w:rsidRDefault="00E6137D" w:rsidP="00E6137D">
      <w:pPr>
        <w:pStyle w:val="Balk2"/>
        <w:numPr>
          <w:ilvl w:val="1"/>
          <w:numId w:val="1"/>
        </w:numPr>
        <w:spacing w:line="360" w:lineRule="auto"/>
        <w:rPr>
          <w:rFonts w:ascii="Times New Roman" w:hAnsi="Times New Roman" w:cs="Times New Roman"/>
        </w:rPr>
      </w:pPr>
      <w:bookmarkStart w:id="46" w:name="_Toc209104971"/>
      <w:r w:rsidRPr="007D3216">
        <w:rPr>
          <w:rFonts w:ascii="Times New Roman" w:hAnsi="Times New Roman" w:cs="Times New Roman"/>
        </w:rPr>
        <w:lastRenderedPageBreak/>
        <w:t>Teknik Tedbirler</w:t>
      </w:r>
      <w:bookmarkEnd w:id="46"/>
    </w:p>
    <w:p w14:paraId="552A3244" w14:textId="77777777" w:rsidR="00E6137D" w:rsidRPr="007D3216" w:rsidRDefault="00E6137D" w:rsidP="00E6137D">
      <w:pPr>
        <w:pStyle w:val="ListeParagraf"/>
        <w:numPr>
          <w:ilvl w:val="0"/>
          <w:numId w:val="12"/>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Ağ güvenliği ve uygulama güvenliği sağlanmaktadır.</w:t>
      </w:r>
    </w:p>
    <w:p w14:paraId="4ED74D7E" w14:textId="77777777" w:rsidR="00E6137D" w:rsidRPr="007D3216" w:rsidRDefault="00E6137D" w:rsidP="00E6137D">
      <w:pPr>
        <w:pStyle w:val="ListeParagraf"/>
        <w:numPr>
          <w:ilvl w:val="0"/>
          <w:numId w:val="12"/>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Anahtar yönetimi uygulanmaktadır.</w:t>
      </w:r>
    </w:p>
    <w:p w14:paraId="34C4BF1A" w14:textId="77777777" w:rsidR="00E6137D" w:rsidRPr="007D3216" w:rsidRDefault="00E6137D" w:rsidP="00E6137D">
      <w:pPr>
        <w:pStyle w:val="ListeParagraf"/>
        <w:numPr>
          <w:ilvl w:val="0"/>
          <w:numId w:val="12"/>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 xml:space="preserve">Erişim </w:t>
      </w:r>
      <w:proofErr w:type="spellStart"/>
      <w:r w:rsidRPr="007D3216">
        <w:rPr>
          <w:rFonts w:ascii="Times New Roman" w:hAnsi="Times New Roman" w:cs="Times New Roman"/>
          <w:sz w:val="24"/>
          <w:szCs w:val="24"/>
        </w:rPr>
        <w:t>logları</w:t>
      </w:r>
      <w:proofErr w:type="spellEnd"/>
      <w:r w:rsidRPr="007D3216">
        <w:rPr>
          <w:rFonts w:ascii="Times New Roman" w:hAnsi="Times New Roman" w:cs="Times New Roman"/>
          <w:sz w:val="24"/>
          <w:szCs w:val="24"/>
        </w:rPr>
        <w:t xml:space="preserve"> düzenli olarak tutulmaktadır.</w:t>
      </w:r>
    </w:p>
    <w:p w14:paraId="7AE42A99" w14:textId="77777777" w:rsidR="00E6137D" w:rsidRPr="007D3216" w:rsidRDefault="00E6137D" w:rsidP="00E6137D">
      <w:pPr>
        <w:pStyle w:val="ListeParagraf"/>
        <w:numPr>
          <w:ilvl w:val="0"/>
          <w:numId w:val="12"/>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 xml:space="preserve">Erişim, bilgi güvenliği, kullanım, saklama ve imha konularında kurumsal </w:t>
      </w:r>
      <w:proofErr w:type="gramStart"/>
      <w:r w:rsidRPr="007D3216">
        <w:rPr>
          <w:rFonts w:ascii="Times New Roman" w:hAnsi="Times New Roman" w:cs="Times New Roman"/>
          <w:sz w:val="24"/>
          <w:szCs w:val="24"/>
        </w:rPr>
        <w:t>prosedürler</w:t>
      </w:r>
      <w:proofErr w:type="gramEnd"/>
      <w:r w:rsidRPr="007D3216">
        <w:rPr>
          <w:rFonts w:ascii="Times New Roman" w:hAnsi="Times New Roman" w:cs="Times New Roman"/>
          <w:sz w:val="24"/>
          <w:szCs w:val="24"/>
        </w:rPr>
        <w:t xml:space="preserve"> hazırlanmış ve uygulamaya başlanmıştır. Bu çerçevede, kişisel veri güvenliğinin takibi amacıyla kurulan sistemler kapsamında gerekli iç kontroller yapılmaktadır.</w:t>
      </w:r>
    </w:p>
    <w:p w14:paraId="1E432DD7" w14:textId="77777777" w:rsidR="00E6137D" w:rsidRPr="007D3216" w:rsidRDefault="00E6137D" w:rsidP="00E6137D">
      <w:pPr>
        <w:pStyle w:val="ListeParagraf"/>
        <w:numPr>
          <w:ilvl w:val="0"/>
          <w:numId w:val="12"/>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Güncel anti-virüs sistemi kullanılmaktadır.</w:t>
      </w:r>
    </w:p>
    <w:p w14:paraId="12424722" w14:textId="77777777" w:rsidR="00E6137D" w:rsidRPr="007D3216" w:rsidRDefault="00E6137D" w:rsidP="00E6137D">
      <w:pPr>
        <w:pStyle w:val="ListeParagraf"/>
        <w:numPr>
          <w:ilvl w:val="0"/>
          <w:numId w:val="12"/>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Güvenlik duvarı kullanılmaktadır.</w:t>
      </w:r>
    </w:p>
    <w:p w14:paraId="13AF9568" w14:textId="77777777" w:rsidR="00E6137D" w:rsidRPr="007D3216" w:rsidRDefault="00E6137D" w:rsidP="00E6137D">
      <w:pPr>
        <w:pStyle w:val="ListeParagraf"/>
        <w:numPr>
          <w:ilvl w:val="0"/>
          <w:numId w:val="12"/>
        </w:numPr>
        <w:spacing w:line="360" w:lineRule="auto"/>
        <w:jc w:val="both"/>
        <w:rPr>
          <w:rFonts w:ascii="Times New Roman" w:hAnsi="Times New Roman" w:cs="Times New Roman"/>
          <w:sz w:val="24"/>
          <w:szCs w:val="24"/>
        </w:rPr>
      </w:pPr>
      <w:proofErr w:type="spellStart"/>
      <w:r w:rsidRPr="007D3216">
        <w:rPr>
          <w:rFonts w:ascii="Times New Roman" w:hAnsi="Times New Roman" w:cs="Times New Roman"/>
          <w:sz w:val="24"/>
          <w:szCs w:val="24"/>
        </w:rPr>
        <w:t>Log</w:t>
      </w:r>
      <w:proofErr w:type="spellEnd"/>
      <w:r w:rsidRPr="007D3216">
        <w:rPr>
          <w:rFonts w:ascii="Times New Roman" w:hAnsi="Times New Roman" w:cs="Times New Roman"/>
          <w:sz w:val="24"/>
          <w:szCs w:val="24"/>
        </w:rPr>
        <w:t xml:space="preserve"> kayıtları kullanıcı müdahalesi olmayacak şekilde tutulmaktadır.</w:t>
      </w:r>
    </w:p>
    <w:p w14:paraId="52037725" w14:textId="77777777" w:rsidR="00E6137D" w:rsidRPr="007D3216" w:rsidRDefault="00E6137D" w:rsidP="00E6137D">
      <w:pPr>
        <w:pStyle w:val="ListeParagraf"/>
        <w:numPr>
          <w:ilvl w:val="0"/>
          <w:numId w:val="12"/>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Sızma testi uygulanmaktadır.</w:t>
      </w:r>
    </w:p>
    <w:p w14:paraId="69FEA167" w14:textId="77777777" w:rsidR="00E6137D" w:rsidRPr="007D3216" w:rsidRDefault="00E6137D" w:rsidP="00E6137D">
      <w:pPr>
        <w:pStyle w:val="ListeParagraf"/>
        <w:numPr>
          <w:ilvl w:val="0"/>
          <w:numId w:val="12"/>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Görev değişikliği olan ya da işten ayrılan çalışanların bu alandaki yetkileri kaldırılmaktadır.</w:t>
      </w:r>
    </w:p>
    <w:p w14:paraId="6882D9E3" w14:textId="77777777" w:rsidR="00E6137D" w:rsidRPr="007D3216" w:rsidRDefault="00E6137D" w:rsidP="00E6137D">
      <w:pPr>
        <w:pStyle w:val="ListeParagraf"/>
        <w:numPr>
          <w:ilvl w:val="0"/>
          <w:numId w:val="12"/>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Veri işleyen hizmet sağlayıcılarının, veri güvenliği konusunda farkındalığı sağlanmaktadır.</w:t>
      </w:r>
    </w:p>
    <w:p w14:paraId="7EEDC1C3" w14:textId="77777777" w:rsidR="00E6137D" w:rsidRPr="007D3216" w:rsidRDefault="00E6137D" w:rsidP="00E6137D">
      <w:pPr>
        <w:pStyle w:val="ListeParagraf"/>
        <w:numPr>
          <w:ilvl w:val="0"/>
          <w:numId w:val="12"/>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Bilgi teknolojileri sistemleri tedarik, geliştirme ve bakımı kapsamındaki güvenlik önlemleri alınmaktadır.</w:t>
      </w:r>
    </w:p>
    <w:p w14:paraId="022F500D" w14:textId="77777777" w:rsidR="00E6137D" w:rsidRPr="007D3216" w:rsidRDefault="00E6137D" w:rsidP="00E6137D">
      <w:pPr>
        <w:pStyle w:val="ListeParagraf"/>
        <w:numPr>
          <w:ilvl w:val="0"/>
          <w:numId w:val="12"/>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Özel nitelikli kişisel veriler elektronik posta yoluyla gönderilecekse mutlaka şifreli olarak ve kurumsal posta hesabı kullanılarak gönderilmektedir.</w:t>
      </w:r>
    </w:p>
    <w:p w14:paraId="6C1EC016" w14:textId="77777777" w:rsidR="00E6137D" w:rsidRPr="007D3216" w:rsidRDefault="00E6137D" w:rsidP="00E6137D">
      <w:pPr>
        <w:pStyle w:val="Balk2"/>
        <w:numPr>
          <w:ilvl w:val="1"/>
          <w:numId w:val="1"/>
        </w:numPr>
        <w:spacing w:line="360" w:lineRule="auto"/>
        <w:rPr>
          <w:rFonts w:ascii="Times New Roman" w:hAnsi="Times New Roman" w:cs="Times New Roman"/>
        </w:rPr>
      </w:pPr>
      <w:bookmarkStart w:id="47" w:name="_Toc209104972"/>
      <w:r w:rsidRPr="007D3216">
        <w:rPr>
          <w:rFonts w:ascii="Times New Roman" w:hAnsi="Times New Roman" w:cs="Times New Roman"/>
        </w:rPr>
        <w:t>İdari Tedbirler</w:t>
      </w:r>
      <w:bookmarkEnd w:id="47"/>
    </w:p>
    <w:p w14:paraId="72BC0321" w14:textId="77777777" w:rsidR="00E6137D" w:rsidRPr="007D3216" w:rsidRDefault="00E6137D" w:rsidP="00E6137D">
      <w:pPr>
        <w:numPr>
          <w:ilvl w:val="0"/>
          <w:numId w:val="10"/>
        </w:numPr>
        <w:spacing w:before="120" w:after="120" w:line="360" w:lineRule="auto"/>
        <w:contextualSpacing/>
        <w:jc w:val="both"/>
        <w:rPr>
          <w:rFonts w:ascii="Times New Roman" w:eastAsia="Arial" w:hAnsi="Times New Roman" w:cs="Times New Roman"/>
        </w:rPr>
      </w:pPr>
      <w:r w:rsidRPr="007D3216">
        <w:rPr>
          <w:rFonts w:ascii="Times New Roman" w:eastAsia="Arial" w:hAnsi="Times New Roman" w:cs="Times New Roman"/>
        </w:rPr>
        <w:t>Belediye içinde “gerekli olmadıkça kişisel veriler ile bağlantılı tüm işlemler yasaktır.” prensibinin uygulanması için gerekli önlemleri alır. Saklanan kişisel verilere Belediye içi erişimi iş tanımı gereği erişmesi gerekli personel ile sınırlandırır. Erişimin sınırlandırılmasında verinin özel nitelikli olup olmadığı ve önem derecesi de dikkate alınır.</w:t>
      </w:r>
    </w:p>
    <w:p w14:paraId="31D0F290" w14:textId="77777777" w:rsidR="00E6137D" w:rsidRPr="007D3216" w:rsidRDefault="00E6137D" w:rsidP="00E6137D">
      <w:pPr>
        <w:numPr>
          <w:ilvl w:val="0"/>
          <w:numId w:val="10"/>
        </w:numPr>
        <w:spacing w:before="120" w:after="120" w:line="360" w:lineRule="auto"/>
        <w:contextualSpacing/>
        <w:jc w:val="both"/>
        <w:rPr>
          <w:rFonts w:ascii="Times New Roman" w:eastAsia="Arial" w:hAnsi="Times New Roman" w:cs="Times New Roman"/>
        </w:rPr>
      </w:pPr>
      <w:r w:rsidRPr="007D3216">
        <w:rPr>
          <w:rFonts w:ascii="Times New Roman" w:eastAsia="Arial" w:hAnsi="Times New Roman" w:cs="Times New Roman"/>
        </w:rPr>
        <w:t>İşlenen kişisel verilerin hukuka aykırı yollarla başkaları tarafından elde edilmemesi için gerekli tedbirler alınır, ilgili kişisel verilerin elde edilmesi hâlinde ise, bu durumu 72 saat içinde veya ihlalin tespitini takiben mümkün olan en kısa sürede ilgilisine ve Kurul’a bildirilir.</w:t>
      </w:r>
    </w:p>
    <w:p w14:paraId="37F6559B" w14:textId="77777777" w:rsidR="00E6137D" w:rsidRPr="007D3216" w:rsidRDefault="00E6137D" w:rsidP="00E6137D">
      <w:pPr>
        <w:numPr>
          <w:ilvl w:val="0"/>
          <w:numId w:val="10"/>
        </w:numPr>
        <w:spacing w:before="120" w:after="120" w:line="360" w:lineRule="auto"/>
        <w:contextualSpacing/>
        <w:jc w:val="both"/>
        <w:rPr>
          <w:rFonts w:ascii="Times New Roman" w:eastAsia="Arial" w:hAnsi="Times New Roman" w:cs="Times New Roman"/>
        </w:rPr>
      </w:pPr>
      <w:r w:rsidRPr="007D3216">
        <w:rPr>
          <w:rFonts w:ascii="Times New Roman" w:eastAsia="Arial" w:hAnsi="Times New Roman" w:cs="Times New Roman"/>
        </w:rPr>
        <w:t>İşlenen kişisel verilerin güncelliği düzenli aralıklarla kontrol edilir, ihtiyaç duyulmayan kişisel veriler ise saklama ve imha politikası kapsamında güvenli bir şekilde imha edilir.</w:t>
      </w:r>
    </w:p>
    <w:p w14:paraId="003EE63E" w14:textId="77777777" w:rsidR="00E6137D" w:rsidRPr="007D3216" w:rsidRDefault="00E6137D" w:rsidP="00E6137D">
      <w:pPr>
        <w:pStyle w:val="ListeParagraf"/>
        <w:numPr>
          <w:ilvl w:val="0"/>
          <w:numId w:val="10"/>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lastRenderedPageBreak/>
        <w:t>Çalışanlar için veri güvenliği hükümleri içeren gizlilik sözleşmesi ve taahhütnamesi mevcuttur.</w:t>
      </w:r>
    </w:p>
    <w:p w14:paraId="08137E37" w14:textId="77777777" w:rsidR="00E6137D" w:rsidRPr="007D3216" w:rsidRDefault="00E6137D" w:rsidP="00E6137D">
      <w:pPr>
        <w:pStyle w:val="ListeParagraf"/>
        <w:numPr>
          <w:ilvl w:val="0"/>
          <w:numId w:val="10"/>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Çalışanlar için yetki matrisi oluşturulmuştur.</w:t>
      </w:r>
    </w:p>
    <w:p w14:paraId="6EDDC577" w14:textId="77777777" w:rsidR="00E6137D" w:rsidRPr="007D3216" w:rsidRDefault="00E6137D" w:rsidP="00E6137D">
      <w:pPr>
        <w:pStyle w:val="ListeParagraf"/>
        <w:numPr>
          <w:ilvl w:val="0"/>
          <w:numId w:val="10"/>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İmzalanan sözleşmeler veri güvenliği hükümleri içermektedir.</w:t>
      </w:r>
    </w:p>
    <w:p w14:paraId="4CED6B5E" w14:textId="77777777" w:rsidR="00E6137D" w:rsidRPr="007D3216" w:rsidRDefault="00E6137D" w:rsidP="00E6137D">
      <w:pPr>
        <w:pStyle w:val="ListeParagraf"/>
        <w:numPr>
          <w:ilvl w:val="0"/>
          <w:numId w:val="10"/>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Kâğıt yoluyla aktarılan kişisel veriler için ekstra güvenlik tedbirleri alınmakta ve ilgili evrak gizlilik dereceli belge formatında gönderilmektedir.</w:t>
      </w:r>
    </w:p>
    <w:p w14:paraId="4B3CDD86" w14:textId="77777777" w:rsidR="00E6137D" w:rsidRPr="007D3216" w:rsidRDefault="00E6137D" w:rsidP="00E6137D">
      <w:pPr>
        <w:pStyle w:val="ListeParagraf"/>
        <w:numPr>
          <w:ilvl w:val="0"/>
          <w:numId w:val="10"/>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 xml:space="preserve">Kişisel veri güvenliği politika ve </w:t>
      </w:r>
      <w:proofErr w:type="gramStart"/>
      <w:r w:rsidRPr="007D3216">
        <w:rPr>
          <w:rFonts w:ascii="Times New Roman" w:hAnsi="Times New Roman" w:cs="Times New Roman"/>
          <w:sz w:val="24"/>
          <w:szCs w:val="24"/>
        </w:rPr>
        <w:t>prosedürleri</w:t>
      </w:r>
      <w:proofErr w:type="gramEnd"/>
      <w:r w:rsidRPr="007D3216">
        <w:rPr>
          <w:rFonts w:ascii="Times New Roman" w:hAnsi="Times New Roman" w:cs="Times New Roman"/>
          <w:sz w:val="24"/>
          <w:szCs w:val="24"/>
        </w:rPr>
        <w:t xml:space="preserve"> belirlenmiştir.</w:t>
      </w:r>
    </w:p>
    <w:p w14:paraId="790B387D" w14:textId="77777777" w:rsidR="00E6137D" w:rsidRPr="007D3216" w:rsidRDefault="00E6137D" w:rsidP="00E6137D">
      <w:pPr>
        <w:pStyle w:val="ListeParagraf"/>
        <w:numPr>
          <w:ilvl w:val="0"/>
          <w:numId w:val="10"/>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Kişisel veri içeren fiziksel ortamların dış risklere (yangın, sel vb.) karşı güvenliği sağlanmaktadır.</w:t>
      </w:r>
    </w:p>
    <w:p w14:paraId="3E83194F" w14:textId="77777777" w:rsidR="00E6137D" w:rsidRPr="007D3216" w:rsidRDefault="00E6137D" w:rsidP="00E6137D">
      <w:pPr>
        <w:pStyle w:val="ListeParagraf"/>
        <w:numPr>
          <w:ilvl w:val="0"/>
          <w:numId w:val="10"/>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Kişisel veri içeren ortamların güvenliği sağlanmaktadır.</w:t>
      </w:r>
    </w:p>
    <w:p w14:paraId="466EB5F4" w14:textId="77777777" w:rsidR="00E6137D" w:rsidRPr="007D3216" w:rsidRDefault="00E6137D" w:rsidP="00E6137D">
      <w:pPr>
        <w:pStyle w:val="ListeParagraf"/>
        <w:numPr>
          <w:ilvl w:val="0"/>
          <w:numId w:val="10"/>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Kişisel veriler mümkün olduğunca azaltılmaktadır.</w:t>
      </w:r>
    </w:p>
    <w:p w14:paraId="20472BB5" w14:textId="77777777" w:rsidR="00E6137D" w:rsidRPr="007D3216" w:rsidRDefault="00E6137D" w:rsidP="00E6137D">
      <w:pPr>
        <w:pStyle w:val="ListeParagraf"/>
        <w:numPr>
          <w:ilvl w:val="0"/>
          <w:numId w:val="10"/>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Kurum içi periyodik denetim yaptırılmaktadır.</w:t>
      </w:r>
    </w:p>
    <w:p w14:paraId="65647EF7" w14:textId="77777777" w:rsidR="00E6137D" w:rsidRPr="007D3216" w:rsidRDefault="00E6137D" w:rsidP="00E6137D">
      <w:pPr>
        <w:pStyle w:val="ListeParagraf"/>
        <w:numPr>
          <w:ilvl w:val="0"/>
          <w:numId w:val="10"/>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 xml:space="preserve">Çalışanlar için veri güvenliği konusunda belli aralıklarla eğitim ve farkındalık çalışmaları yapılmaktadır. </w:t>
      </w:r>
    </w:p>
    <w:p w14:paraId="5B67BD1E" w14:textId="77777777" w:rsidR="00E6137D" w:rsidRPr="007D3216" w:rsidRDefault="00E6137D" w:rsidP="00E6137D">
      <w:pPr>
        <w:pStyle w:val="Balk2"/>
        <w:numPr>
          <w:ilvl w:val="1"/>
          <w:numId w:val="1"/>
        </w:numPr>
        <w:spacing w:line="360" w:lineRule="auto"/>
        <w:rPr>
          <w:rFonts w:ascii="Times New Roman" w:hAnsi="Times New Roman" w:cs="Times New Roman"/>
        </w:rPr>
      </w:pPr>
      <w:bookmarkStart w:id="48" w:name="_Toc209104973"/>
      <w:r w:rsidRPr="007D3216">
        <w:rPr>
          <w:rFonts w:ascii="Times New Roman" w:hAnsi="Times New Roman" w:cs="Times New Roman"/>
        </w:rPr>
        <w:t>Kişisel Verilere Erişim Yetkilerinin Düzenlenmesi</w:t>
      </w:r>
      <w:bookmarkEnd w:id="48"/>
    </w:p>
    <w:p w14:paraId="35CF1D9D" w14:textId="77777777" w:rsidR="00E6137D" w:rsidRPr="007D3216" w:rsidRDefault="00E6137D" w:rsidP="00E6137D">
      <w:pPr>
        <w:spacing w:line="360" w:lineRule="auto"/>
        <w:ind w:firstLine="360"/>
        <w:jc w:val="both"/>
        <w:rPr>
          <w:rFonts w:ascii="Times New Roman" w:hAnsi="Times New Roman" w:cs="Times New Roman"/>
        </w:rPr>
      </w:pPr>
      <w:r w:rsidRPr="007D3216">
        <w:rPr>
          <w:rFonts w:ascii="Times New Roman" w:hAnsi="Times New Roman" w:cs="Times New Roman"/>
        </w:rPr>
        <w:t xml:space="preserve">İşlenen kişisel verilere erişim yetkileri Belediye iç </w:t>
      </w:r>
      <w:proofErr w:type="gramStart"/>
      <w:r w:rsidRPr="007D3216">
        <w:rPr>
          <w:rFonts w:ascii="Times New Roman" w:hAnsi="Times New Roman" w:cs="Times New Roman"/>
        </w:rPr>
        <w:t>prosedürleri</w:t>
      </w:r>
      <w:proofErr w:type="gramEnd"/>
      <w:r w:rsidRPr="007D3216">
        <w:rPr>
          <w:rFonts w:ascii="Times New Roman" w:hAnsi="Times New Roman" w:cs="Times New Roman"/>
        </w:rPr>
        <w:t xml:space="preserve"> ve yetkilendirme usulleri çerçevesinde belirlenmektedir. Bu çerçevede, işlenen kişisel verilere yalnızca amaç ile bağlantılı ve sınırlı ölçüde yetkilendirilmiş kişiler erişebilmektedir. </w:t>
      </w:r>
    </w:p>
    <w:p w14:paraId="65AFD139" w14:textId="77777777" w:rsidR="00E6137D" w:rsidRPr="007D3216" w:rsidRDefault="00E6137D" w:rsidP="00E6137D">
      <w:pPr>
        <w:spacing w:line="360" w:lineRule="auto"/>
        <w:ind w:firstLine="360"/>
        <w:jc w:val="both"/>
        <w:rPr>
          <w:rFonts w:ascii="Times New Roman" w:hAnsi="Times New Roman" w:cs="Times New Roman"/>
        </w:rPr>
      </w:pPr>
      <w:r w:rsidRPr="007D3216">
        <w:rPr>
          <w:rFonts w:ascii="Times New Roman" w:hAnsi="Times New Roman" w:cs="Times New Roman"/>
        </w:rPr>
        <w:t>Verilere erişim yetkisine sahip kullanıcıları, işbu kullanıcıların yetki kapsamlarını ve yetki süreleri belirlenmiştir. Periyodik olarak yetki kontrolleri gerçekleştirilir ve görev değişikliği veya işten ayrılma gibi hallerde kişiye tanınmış yetkiler derhal kaldırılır.</w:t>
      </w:r>
    </w:p>
    <w:p w14:paraId="24FA5299" w14:textId="77777777" w:rsidR="00E6137D" w:rsidRPr="007D3216" w:rsidRDefault="00E6137D" w:rsidP="00E6137D">
      <w:pPr>
        <w:pStyle w:val="Balk1"/>
        <w:numPr>
          <w:ilvl w:val="0"/>
          <w:numId w:val="1"/>
        </w:numPr>
        <w:spacing w:line="360" w:lineRule="auto"/>
        <w:rPr>
          <w:rFonts w:ascii="Times New Roman" w:hAnsi="Times New Roman" w:cs="Times New Roman"/>
        </w:rPr>
      </w:pPr>
      <w:bookmarkStart w:id="49" w:name="_Toc209104974"/>
      <w:r w:rsidRPr="007D3216">
        <w:rPr>
          <w:rFonts w:ascii="Times New Roman" w:hAnsi="Times New Roman" w:cs="Times New Roman"/>
        </w:rPr>
        <w:t>Kişisel Verilerin İmhası</w:t>
      </w:r>
      <w:bookmarkEnd w:id="49"/>
    </w:p>
    <w:p w14:paraId="323F77B9" w14:textId="77777777" w:rsidR="00E6137D" w:rsidRPr="007D3216" w:rsidRDefault="00E6137D" w:rsidP="00E6137D">
      <w:pPr>
        <w:pStyle w:val="Balk2"/>
        <w:numPr>
          <w:ilvl w:val="1"/>
          <w:numId w:val="1"/>
        </w:numPr>
        <w:spacing w:line="360" w:lineRule="auto"/>
        <w:rPr>
          <w:rFonts w:ascii="Times New Roman" w:hAnsi="Times New Roman" w:cs="Times New Roman"/>
        </w:rPr>
      </w:pPr>
      <w:bookmarkStart w:id="50" w:name="_Toc28447590"/>
      <w:bookmarkStart w:id="51" w:name="_Toc209104975"/>
      <w:r w:rsidRPr="007D3216">
        <w:rPr>
          <w:rFonts w:ascii="Times New Roman" w:hAnsi="Times New Roman" w:cs="Times New Roman"/>
        </w:rPr>
        <w:t>Kişisel Verilerin Silinmesi ve Yok Edilmesi</w:t>
      </w:r>
      <w:bookmarkEnd w:id="50"/>
      <w:bookmarkEnd w:id="51"/>
    </w:p>
    <w:p w14:paraId="47E0BA44"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Kişisel Verilerin silinmesi veya yok edilmesi, önceden erişim yetkisi bulunan kişiler için hiçbir surette erişilemez ve tekrar kullanılamaz hale getirilmesi işlemidir.</w:t>
      </w:r>
    </w:p>
    <w:p w14:paraId="1356962D" w14:textId="77777777" w:rsidR="00E6137D" w:rsidRPr="007D3216" w:rsidRDefault="00E6137D" w:rsidP="00E6137D">
      <w:pPr>
        <w:spacing w:line="360" w:lineRule="auto"/>
        <w:jc w:val="both"/>
        <w:rPr>
          <w:rFonts w:ascii="Times New Roman" w:hAnsi="Times New Roman" w:cs="Times New Roman"/>
        </w:rPr>
      </w:pPr>
      <w:r w:rsidRPr="007D3216">
        <w:rPr>
          <w:rFonts w:ascii="Times New Roman" w:hAnsi="Times New Roman" w:cs="Times New Roman"/>
        </w:rPr>
        <w:t>Kişisel Veriler,</w:t>
      </w:r>
    </w:p>
    <w:p w14:paraId="7BCBFD28" w14:textId="77777777" w:rsidR="00E6137D" w:rsidRPr="007D3216" w:rsidRDefault="00E6137D" w:rsidP="00E6137D">
      <w:pPr>
        <w:pStyle w:val="ListeParagraf"/>
        <w:numPr>
          <w:ilvl w:val="0"/>
          <w:numId w:val="19"/>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Kâğıt Ortamında bulunanlar için (Optik Disklerde aynı yöntemle silinir.) kâğıt doğrama makinelerinden geçirilmesi sureti,</w:t>
      </w:r>
    </w:p>
    <w:p w14:paraId="5BBBEC4E" w14:textId="77777777" w:rsidR="00E6137D" w:rsidRPr="007D3216" w:rsidRDefault="00E6137D" w:rsidP="00E6137D">
      <w:pPr>
        <w:pStyle w:val="ListeParagraf"/>
        <w:numPr>
          <w:ilvl w:val="0"/>
          <w:numId w:val="19"/>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Elektronik Ortamda bulunan manyetik disklerin (</w:t>
      </w:r>
      <w:proofErr w:type="spellStart"/>
      <w:r w:rsidRPr="007D3216">
        <w:rPr>
          <w:rFonts w:ascii="Times New Roman" w:hAnsi="Times New Roman" w:cs="Times New Roman"/>
          <w:sz w:val="24"/>
          <w:szCs w:val="24"/>
        </w:rPr>
        <w:t>hdd</w:t>
      </w:r>
      <w:proofErr w:type="spellEnd"/>
      <w:r w:rsidRPr="007D3216">
        <w:rPr>
          <w:rFonts w:ascii="Times New Roman" w:hAnsi="Times New Roman" w:cs="Times New Roman"/>
          <w:sz w:val="24"/>
          <w:szCs w:val="24"/>
        </w:rPr>
        <w:t xml:space="preserve">, </w:t>
      </w:r>
      <w:proofErr w:type="spellStart"/>
      <w:r w:rsidRPr="007D3216">
        <w:rPr>
          <w:rFonts w:ascii="Times New Roman" w:hAnsi="Times New Roman" w:cs="Times New Roman"/>
          <w:sz w:val="24"/>
          <w:szCs w:val="24"/>
        </w:rPr>
        <w:t>sdd</w:t>
      </w:r>
      <w:proofErr w:type="spellEnd"/>
      <w:r w:rsidRPr="007D3216">
        <w:rPr>
          <w:rFonts w:ascii="Times New Roman" w:hAnsi="Times New Roman" w:cs="Times New Roman"/>
          <w:sz w:val="24"/>
          <w:szCs w:val="24"/>
        </w:rPr>
        <w:t xml:space="preserve">, </w:t>
      </w:r>
      <w:proofErr w:type="spellStart"/>
      <w:r w:rsidRPr="007D3216">
        <w:rPr>
          <w:rFonts w:ascii="Times New Roman" w:hAnsi="Times New Roman" w:cs="Times New Roman"/>
          <w:sz w:val="24"/>
          <w:szCs w:val="24"/>
        </w:rPr>
        <w:t>usb</w:t>
      </w:r>
      <w:proofErr w:type="spellEnd"/>
      <w:r w:rsidRPr="007D3216">
        <w:rPr>
          <w:rFonts w:ascii="Times New Roman" w:hAnsi="Times New Roman" w:cs="Times New Roman"/>
          <w:sz w:val="24"/>
          <w:szCs w:val="24"/>
        </w:rPr>
        <w:t xml:space="preserve"> bellek vb.) </w:t>
      </w:r>
      <w:proofErr w:type="spellStart"/>
      <w:r w:rsidRPr="007D3216">
        <w:rPr>
          <w:rFonts w:ascii="Times New Roman" w:hAnsi="Times New Roman" w:cs="Times New Roman"/>
          <w:sz w:val="24"/>
          <w:szCs w:val="24"/>
        </w:rPr>
        <w:t>Low</w:t>
      </w:r>
      <w:proofErr w:type="spellEnd"/>
      <w:r w:rsidRPr="007D3216">
        <w:rPr>
          <w:rFonts w:ascii="Times New Roman" w:hAnsi="Times New Roman" w:cs="Times New Roman"/>
          <w:sz w:val="24"/>
          <w:szCs w:val="24"/>
        </w:rPr>
        <w:t xml:space="preserve"> Level Formatla silinmesi veya De-Manyetize etme sureti,</w:t>
      </w:r>
    </w:p>
    <w:p w14:paraId="53654114" w14:textId="77777777" w:rsidR="00E6137D" w:rsidRPr="007D3216" w:rsidRDefault="00E6137D" w:rsidP="00E6137D">
      <w:pPr>
        <w:pStyle w:val="ListeParagraf"/>
        <w:numPr>
          <w:ilvl w:val="0"/>
          <w:numId w:val="19"/>
        </w:numPr>
        <w:spacing w:line="360" w:lineRule="auto"/>
        <w:jc w:val="both"/>
        <w:rPr>
          <w:rFonts w:ascii="Times New Roman" w:hAnsi="Times New Roman" w:cs="Times New Roman"/>
          <w:sz w:val="24"/>
          <w:szCs w:val="24"/>
        </w:rPr>
      </w:pPr>
      <w:proofErr w:type="spellStart"/>
      <w:r w:rsidRPr="007D3216">
        <w:rPr>
          <w:rFonts w:ascii="Times New Roman" w:hAnsi="Times New Roman" w:cs="Times New Roman"/>
          <w:sz w:val="24"/>
          <w:szCs w:val="24"/>
        </w:rPr>
        <w:t>Veritabanı</w:t>
      </w:r>
      <w:proofErr w:type="spellEnd"/>
      <w:r w:rsidRPr="007D3216">
        <w:rPr>
          <w:rFonts w:ascii="Times New Roman" w:hAnsi="Times New Roman" w:cs="Times New Roman"/>
          <w:sz w:val="24"/>
          <w:szCs w:val="24"/>
        </w:rPr>
        <w:t xml:space="preserve"> için </w:t>
      </w:r>
      <w:proofErr w:type="spellStart"/>
      <w:r w:rsidRPr="007D3216">
        <w:rPr>
          <w:rFonts w:ascii="Times New Roman" w:hAnsi="Times New Roman" w:cs="Times New Roman"/>
          <w:sz w:val="24"/>
          <w:szCs w:val="24"/>
        </w:rPr>
        <w:t>delete</w:t>
      </w:r>
      <w:proofErr w:type="spellEnd"/>
      <w:r w:rsidRPr="007D3216">
        <w:rPr>
          <w:rFonts w:ascii="Times New Roman" w:hAnsi="Times New Roman" w:cs="Times New Roman"/>
          <w:sz w:val="24"/>
          <w:szCs w:val="24"/>
        </w:rPr>
        <w:t xml:space="preserve"> </w:t>
      </w:r>
      <w:proofErr w:type="spellStart"/>
      <w:r w:rsidRPr="007D3216">
        <w:rPr>
          <w:rFonts w:ascii="Times New Roman" w:hAnsi="Times New Roman" w:cs="Times New Roman"/>
          <w:sz w:val="24"/>
          <w:szCs w:val="24"/>
        </w:rPr>
        <w:t>sql</w:t>
      </w:r>
      <w:proofErr w:type="spellEnd"/>
      <w:r w:rsidRPr="007D3216">
        <w:rPr>
          <w:rFonts w:ascii="Times New Roman" w:hAnsi="Times New Roman" w:cs="Times New Roman"/>
          <w:sz w:val="24"/>
          <w:szCs w:val="24"/>
        </w:rPr>
        <w:t xml:space="preserve"> sorgusu sureti ile silinmesi yöntemleri kullanılır.</w:t>
      </w:r>
    </w:p>
    <w:p w14:paraId="6E7E86D0" w14:textId="77777777" w:rsidR="00E6137D" w:rsidRPr="007D3216" w:rsidRDefault="00E6137D" w:rsidP="00E6137D">
      <w:pPr>
        <w:pStyle w:val="Balk2"/>
        <w:numPr>
          <w:ilvl w:val="1"/>
          <w:numId w:val="1"/>
        </w:numPr>
        <w:spacing w:line="360" w:lineRule="auto"/>
        <w:rPr>
          <w:rFonts w:ascii="Times New Roman" w:hAnsi="Times New Roman" w:cs="Times New Roman"/>
        </w:rPr>
      </w:pPr>
      <w:bookmarkStart w:id="52" w:name="_Toc28447591"/>
      <w:bookmarkStart w:id="53" w:name="_Toc209104976"/>
      <w:r w:rsidRPr="007D3216">
        <w:rPr>
          <w:rFonts w:ascii="Times New Roman" w:hAnsi="Times New Roman" w:cs="Times New Roman"/>
        </w:rPr>
        <w:lastRenderedPageBreak/>
        <w:t>Kişisel Verilerin Anonim Hale Getirilmesi</w:t>
      </w:r>
      <w:bookmarkEnd w:id="52"/>
      <w:bookmarkEnd w:id="53"/>
    </w:p>
    <w:p w14:paraId="0706BEA5" w14:textId="77777777" w:rsidR="00E6137D" w:rsidRPr="007D3216" w:rsidRDefault="00E6137D" w:rsidP="00E6137D">
      <w:pPr>
        <w:spacing w:line="360" w:lineRule="auto"/>
        <w:ind w:firstLine="360"/>
        <w:jc w:val="both"/>
        <w:rPr>
          <w:rFonts w:ascii="Times New Roman" w:hAnsi="Times New Roman" w:cs="Times New Roman"/>
        </w:rPr>
      </w:pPr>
      <w:r w:rsidRPr="007D3216">
        <w:rPr>
          <w:rFonts w:ascii="Times New Roman" w:hAnsi="Times New Roman" w:cs="Times New Roman"/>
        </w:rPr>
        <w:t>Kişisel Verilerin anonim hale getirilmesi, Kişisel Veriler başka veriler ile eşleştirilse veya başka bir sistem üzerinden kontrol edilse dahi hiçbir surette kimliği belirli veya belirlenebilir bir gerçek kişiyle ilişkilendirilemeyecek hale getirilmesidir.</w:t>
      </w:r>
    </w:p>
    <w:p w14:paraId="28CC74C5" w14:textId="77777777" w:rsidR="00E6137D" w:rsidRDefault="00E6137D" w:rsidP="00E6137D">
      <w:pPr>
        <w:spacing w:line="360" w:lineRule="auto"/>
        <w:jc w:val="both"/>
        <w:rPr>
          <w:rFonts w:ascii="Times New Roman" w:hAnsi="Times New Roman" w:cs="Times New Roman"/>
        </w:rPr>
      </w:pPr>
      <w:r w:rsidRPr="007D3216">
        <w:rPr>
          <w:rFonts w:ascii="Times New Roman" w:hAnsi="Times New Roman" w:cs="Times New Roman"/>
        </w:rPr>
        <w:t>Belediyemiz, Kişisel Verileri anonim hale getirebilmek için aşağıda belirlenen yöntemlerden bir veya birkaçını kullanabilir;</w:t>
      </w:r>
    </w:p>
    <w:p w14:paraId="46A85F37" w14:textId="77777777" w:rsidR="00E6137D" w:rsidRPr="007D3216" w:rsidRDefault="00E6137D" w:rsidP="00E6137D">
      <w:pPr>
        <w:spacing w:line="360" w:lineRule="auto"/>
        <w:jc w:val="both"/>
        <w:rPr>
          <w:rFonts w:ascii="Times New Roman" w:hAnsi="Times New Roman" w:cs="Times New Roman"/>
        </w:rPr>
      </w:pPr>
    </w:p>
    <w:p w14:paraId="44599CEB" w14:textId="77777777" w:rsidR="00E6137D" w:rsidRPr="007D3216" w:rsidRDefault="00E6137D" w:rsidP="00E6137D">
      <w:pPr>
        <w:pStyle w:val="ListeParagraf"/>
        <w:numPr>
          <w:ilvl w:val="0"/>
          <w:numId w:val="20"/>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Değişken veya Kayıt Çıkarma,</w:t>
      </w:r>
    </w:p>
    <w:p w14:paraId="3CE5B857" w14:textId="77777777" w:rsidR="00E6137D" w:rsidRPr="007D3216" w:rsidRDefault="00E6137D" w:rsidP="00E6137D">
      <w:pPr>
        <w:pStyle w:val="ListeParagraf"/>
        <w:numPr>
          <w:ilvl w:val="0"/>
          <w:numId w:val="20"/>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Alt ve Üst Sınır Kodlama,</w:t>
      </w:r>
    </w:p>
    <w:p w14:paraId="53DDBAB2" w14:textId="77777777" w:rsidR="00E6137D" w:rsidRPr="007D3216" w:rsidRDefault="00E6137D" w:rsidP="00E6137D">
      <w:pPr>
        <w:pStyle w:val="ListeParagraf"/>
        <w:numPr>
          <w:ilvl w:val="0"/>
          <w:numId w:val="20"/>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Bölgesel Gizleme,</w:t>
      </w:r>
    </w:p>
    <w:p w14:paraId="7C501760" w14:textId="77777777" w:rsidR="00E6137D" w:rsidRPr="007D3216" w:rsidRDefault="00E6137D" w:rsidP="00E6137D">
      <w:pPr>
        <w:pStyle w:val="ListeParagraf"/>
        <w:numPr>
          <w:ilvl w:val="0"/>
          <w:numId w:val="20"/>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Örnekleme,</w:t>
      </w:r>
    </w:p>
    <w:p w14:paraId="279DC07A" w14:textId="77777777" w:rsidR="00E6137D" w:rsidRPr="007D3216" w:rsidRDefault="00E6137D" w:rsidP="00E6137D">
      <w:pPr>
        <w:pStyle w:val="ListeParagraf"/>
        <w:numPr>
          <w:ilvl w:val="0"/>
          <w:numId w:val="20"/>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Mikro Birleştirme,</w:t>
      </w:r>
    </w:p>
    <w:p w14:paraId="69EDD2DF" w14:textId="77777777" w:rsidR="00E6137D" w:rsidRPr="007D3216" w:rsidRDefault="00E6137D" w:rsidP="00E6137D">
      <w:pPr>
        <w:pStyle w:val="ListeParagraf"/>
        <w:numPr>
          <w:ilvl w:val="0"/>
          <w:numId w:val="20"/>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Veri Değiş Tokuşu,</w:t>
      </w:r>
    </w:p>
    <w:p w14:paraId="63BFAAF2" w14:textId="77777777" w:rsidR="00E6137D" w:rsidRPr="007D3216" w:rsidRDefault="00E6137D" w:rsidP="00E6137D">
      <w:pPr>
        <w:pStyle w:val="ListeParagraf"/>
        <w:numPr>
          <w:ilvl w:val="0"/>
          <w:numId w:val="20"/>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Gürültü Ekleme,</w:t>
      </w:r>
    </w:p>
    <w:p w14:paraId="4B0E025F" w14:textId="77777777" w:rsidR="00E6137D" w:rsidRPr="007D3216" w:rsidRDefault="00E6137D" w:rsidP="00E6137D">
      <w:pPr>
        <w:pStyle w:val="ListeParagraf"/>
        <w:numPr>
          <w:ilvl w:val="0"/>
          <w:numId w:val="20"/>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K-Anonimlik,</w:t>
      </w:r>
    </w:p>
    <w:p w14:paraId="737DC509" w14:textId="77777777" w:rsidR="00E6137D" w:rsidRPr="007D3216" w:rsidRDefault="00E6137D" w:rsidP="00E6137D">
      <w:pPr>
        <w:pStyle w:val="ListeParagraf"/>
        <w:numPr>
          <w:ilvl w:val="0"/>
          <w:numId w:val="20"/>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L-Çeşitlilik,</w:t>
      </w:r>
    </w:p>
    <w:p w14:paraId="3AFCD1E5" w14:textId="77777777" w:rsidR="00E6137D" w:rsidRPr="007D3216" w:rsidRDefault="00E6137D" w:rsidP="00E6137D">
      <w:pPr>
        <w:pStyle w:val="ListeParagraf"/>
        <w:numPr>
          <w:ilvl w:val="0"/>
          <w:numId w:val="20"/>
        </w:numPr>
        <w:spacing w:line="360" w:lineRule="auto"/>
        <w:jc w:val="both"/>
        <w:rPr>
          <w:rFonts w:ascii="Times New Roman" w:hAnsi="Times New Roman" w:cs="Times New Roman"/>
          <w:sz w:val="24"/>
          <w:szCs w:val="24"/>
        </w:rPr>
      </w:pPr>
      <w:r w:rsidRPr="007D3216">
        <w:rPr>
          <w:rFonts w:ascii="Times New Roman" w:hAnsi="Times New Roman" w:cs="Times New Roman"/>
          <w:sz w:val="24"/>
          <w:szCs w:val="24"/>
        </w:rPr>
        <w:t>T-Yatkınlık yöntemleri uygulanabilir.</w:t>
      </w:r>
    </w:p>
    <w:p w14:paraId="100D2020" w14:textId="77777777" w:rsidR="00E6137D" w:rsidRPr="007D3216" w:rsidRDefault="00E6137D" w:rsidP="00E6137D">
      <w:pPr>
        <w:pStyle w:val="Balk2"/>
        <w:numPr>
          <w:ilvl w:val="1"/>
          <w:numId w:val="1"/>
        </w:numPr>
        <w:spacing w:line="360" w:lineRule="auto"/>
        <w:rPr>
          <w:rFonts w:ascii="Times New Roman" w:hAnsi="Times New Roman" w:cs="Times New Roman"/>
        </w:rPr>
      </w:pPr>
      <w:bookmarkStart w:id="54" w:name="_Toc28447592"/>
      <w:bookmarkStart w:id="55" w:name="_Toc209104977"/>
      <w:r w:rsidRPr="007D3216">
        <w:rPr>
          <w:rFonts w:ascii="Times New Roman" w:hAnsi="Times New Roman" w:cs="Times New Roman"/>
        </w:rPr>
        <w:t>Periyodik İmha Süreleri</w:t>
      </w:r>
      <w:bookmarkEnd w:id="54"/>
      <w:bookmarkEnd w:id="55"/>
    </w:p>
    <w:p w14:paraId="62962E9C" w14:textId="77777777" w:rsidR="00E6137D" w:rsidRPr="007D3216" w:rsidRDefault="00E6137D" w:rsidP="00E6137D">
      <w:pPr>
        <w:spacing w:line="360" w:lineRule="auto"/>
        <w:ind w:firstLine="360"/>
        <w:jc w:val="both"/>
        <w:rPr>
          <w:rFonts w:ascii="Times New Roman" w:hAnsi="Times New Roman" w:cs="Times New Roman"/>
        </w:rPr>
      </w:pPr>
      <w:r w:rsidRPr="007D3216">
        <w:rPr>
          <w:rFonts w:ascii="Times New Roman" w:hAnsi="Times New Roman" w:cs="Times New Roman"/>
        </w:rPr>
        <w:t xml:space="preserve">Kişisel Veri İşleme </w:t>
      </w:r>
      <w:proofErr w:type="spellStart"/>
      <w:r w:rsidRPr="007D3216">
        <w:rPr>
          <w:rFonts w:ascii="Times New Roman" w:hAnsi="Times New Roman" w:cs="Times New Roman"/>
        </w:rPr>
        <w:t>Envanteri’nde</w:t>
      </w:r>
      <w:proofErr w:type="spellEnd"/>
      <w:r w:rsidRPr="007D3216">
        <w:rPr>
          <w:rFonts w:ascii="Times New Roman" w:hAnsi="Times New Roman" w:cs="Times New Roman"/>
        </w:rPr>
        <w:t xml:space="preserve"> belirtilen süreler üzerine imha zamanı gelen kişisel verilerin kontrolü 6 ayda bir yapılır ve tutanak altına alınarak imha süreçleri işletilir.</w:t>
      </w:r>
    </w:p>
    <w:p w14:paraId="3686FF59" w14:textId="77777777" w:rsidR="00E6137D" w:rsidRPr="007D3216" w:rsidRDefault="00E6137D" w:rsidP="00E6137D">
      <w:pPr>
        <w:pStyle w:val="Balk1"/>
        <w:numPr>
          <w:ilvl w:val="0"/>
          <w:numId w:val="1"/>
        </w:numPr>
        <w:spacing w:line="360" w:lineRule="auto"/>
        <w:rPr>
          <w:rFonts w:ascii="Times New Roman" w:hAnsi="Times New Roman" w:cs="Times New Roman"/>
        </w:rPr>
      </w:pPr>
      <w:bookmarkStart w:id="56" w:name="_Toc209104978"/>
      <w:r w:rsidRPr="007D3216">
        <w:rPr>
          <w:rFonts w:ascii="Times New Roman" w:hAnsi="Times New Roman" w:cs="Times New Roman"/>
        </w:rPr>
        <w:t>Politikanın Sürdürülebilirliğinin Sağlanması, Denetimi ve Eğitim Faaliyetleri</w:t>
      </w:r>
      <w:bookmarkEnd w:id="56"/>
    </w:p>
    <w:p w14:paraId="73FEC9A7" w14:textId="77777777" w:rsidR="00E6137D" w:rsidRPr="007D3216" w:rsidRDefault="00E6137D" w:rsidP="00E6137D">
      <w:pPr>
        <w:pStyle w:val="Balk2"/>
        <w:numPr>
          <w:ilvl w:val="1"/>
          <w:numId w:val="1"/>
        </w:numPr>
        <w:spacing w:line="360" w:lineRule="auto"/>
        <w:rPr>
          <w:rFonts w:ascii="Times New Roman" w:hAnsi="Times New Roman" w:cs="Times New Roman"/>
        </w:rPr>
      </w:pPr>
      <w:bookmarkStart w:id="57" w:name="_Toc209104979"/>
      <w:r w:rsidRPr="007D3216">
        <w:rPr>
          <w:rFonts w:ascii="Times New Roman" w:hAnsi="Times New Roman" w:cs="Times New Roman"/>
        </w:rPr>
        <w:t>Sürekli İyileştirme ve Denetim Faaliyetleri</w:t>
      </w:r>
      <w:bookmarkEnd w:id="57"/>
    </w:p>
    <w:p w14:paraId="108B0115" w14:textId="77777777" w:rsidR="00E6137D" w:rsidRPr="007D3216" w:rsidRDefault="00E6137D" w:rsidP="00E6137D">
      <w:pPr>
        <w:spacing w:line="360" w:lineRule="auto"/>
        <w:ind w:firstLine="360"/>
        <w:jc w:val="both"/>
        <w:rPr>
          <w:rFonts w:ascii="Times New Roman" w:hAnsi="Times New Roman" w:cs="Times New Roman"/>
        </w:rPr>
      </w:pPr>
      <w:r w:rsidRPr="007D3216">
        <w:rPr>
          <w:rFonts w:ascii="Times New Roman" w:hAnsi="Times New Roman" w:cs="Times New Roman"/>
        </w:rPr>
        <w:t>Belediye, kişisel verilerin korunması ve yönetimi sisteminin uygunluğunu, doğruluğunu ve etkinliğini sürekli olarak iyileştirir ve gerekli önleyici faaliyetleri gerçekleştirir.</w:t>
      </w:r>
    </w:p>
    <w:p w14:paraId="3FB54E62" w14:textId="77777777" w:rsidR="00E6137D" w:rsidRPr="007D3216" w:rsidRDefault="00E6137D" w:rsidP="00E6137D">
      <w:pPr>
        <w:spacing w:line="360" w:lineRule="auto"/>
        <w:ind w:firstLine="360"/>
        <w:jc w:val="both"/>
        <w:rPr>
          <w:rFonts w:ascii="Times New Roman" w:hAnsi="Times New Roman" w:cs="Times New Roman"/>
        </w:rPr>
      </w:pPr>
      <w:r w:rsidRPr="007D3216">
        <w:rPr>
          <w:rFonts w:ascii="Times New Roman" w:hAnsi="Times New Roman" w:cs="Times New Roman"/>
        </w:rPr>
        <w:t>Belediye, varsa uygunsuzlukların veya potansiyel uygunsuzlukların belirlenmesini, düzeltici faaliyetlerin ve sürekli iyileştirmenin hayata geçirilmesini ve etkinliğinin değerlendirilmesini sağlar. Düzeltici faaliyetler kapsamında yapılan sürekli iyileştirmeler problemin büyüklüğü ile orantılı olur. Hedef, uygunsuzluğun/potansiyel uygunsuzluğun kök nedenini/nedenlerini ortadan kaldırmaktır.</w:t>
      </w:r>
    </w:p>
    <w:p w14:paraId="298CD195" w14:textId="77777777" w:rsidR="00E6137D" w:rsidRPr="007D3216" w:rsidRDefault="00E6137D" w:rsidP="00E6137D">
      <w:pPr>
        <w:spacing w:line="360" w:lineRule="auto"/>
        <w:ind w:firstLine="360"/>
        <w:jc w:val="both"/>
        <w:rPr>
          <w:rFonts w:ascii="Times New Roman" w:hAnsi="Times New Roman" w:cs="Times New Roman"/>
        </w:rPr>
      </w:pPr>
      <w:r w:rsidRPr="007D3216">
        <w:rPr>
          <w:rFonts w:ascii="Times New Roman" w:hAnsi="Times New Roman" w:cs="Times New Roman"/>
        </w:rPr>
        <w:lastRenderedPageBreak/>
        <w:t xml:space="preserve">Belediye’ye, kişisel verilerin güvenliği sistemi ile ilgili varsa uygunsuzlukların veya potansiyel uygunsuzlukların saptanması halinde </w:t>
      </w:r>
      <w:proofErr w:type="gramStart"/>
      <w:r w:rsidRPr="007D3216">
        <w:rPr>
          <w:rFonts w:ascii="Times New Roman" w:hAnsi="Times New Roman" w:cs="Times New Roman"/>
        </w:rPr>
        <w:t>……………….</w:t>
      </w:r>
      <w:proofErr w:type="gramEnd"/>
      <w:r w:rsidRPr="007D3216">
        <w:rPr>
          <w:rFonts w:ascii="Times New Roman" w:hAnsi="Times New Roman" w:cs="Times New Roman"/>
        </w:rPr>
        <w:t xml:space="preserve"> </w:t>
      </w:r>
      <w:proofErr w:type="gramStart"/>
      <w:r w:rsidRPr="007D3216">
        <w:rPr>
          <w:rFonts w:ascii="Times New Roman" w:hAnsi="Times New Roman" w:cs="Times New Roman"/>
        </w:rPr>
        <w:t>aktarılmasından</w:t>
      </w:r>
      <w:proofErr w:type="gramEnd"/>
      <w:r w:rsidRPr="007D3216">
        <w:rPr>
          <w:rFonts w:ascii="Times New Roman" w:hAnsi="Times New Roman" w:cs="Times New Roman"/>
        </w:rPr>
        <w:t xml:space="preserve"> tüm çalışanlar sorumludur.</w:t>
      </w:r>
    </w:p>
    <w:p w14:paraId="1A50FBA7" w14:textId="77777777" w:rsidR="00E6137D" w:rsidRPr="007D3216" w:rsidRDefault="00E6137D" w:rsidP="00E6137D">
      <w:pPr>
        <w:spacing w:line="360" w:lineRule="auto"/>
        <w:ind w:firstLine="360"/>
        <w:jc w:val="both"/>
        <w:rPr>
          <w:rFonts w:ascii="Times New Roman" w:hAnsi="Times New Roman" w:cs="Times New Roman"/>
        </w:rPr>
      </w:pPr>
      <w:r w:rsidRPr="007D3216">
        <w:rPr>
          <w:rFonts w:ascii="Times New Roman" w:hAnsi="Times New Roman" w:cs="Times New Roman"/>
        </w:rPr>
        <w:t>Kişisel veri yönetim sisteminin sürekliliği, uygunluğu, yeterliliği ve etkinliği konusu her yıl yapılan Yönetim Gözden Geçirme Toplantısında ele alınır.</w:t>
      </w:r>
    </w:p>
    <w:p w14:paraId="2FD2E3D3" w14:textId="77777777" w:rsidR="00E6137D" w:rsidRPr="007D3216" w:rsidRDefault="00E6137D" w:rsidP="00E6137D">
      <w:pPr>
        <w:pStyle w:val="Balk2"/>
        <w:numPr>
          <w:ilvl w:val="1"/>
          <w:numId w:val="1"/>
        </w:numPr>
        <w:spacing w:line="360" w:lineRule="auto"/>
        <w:rPr>
          <w:rFonts w:ascii="Times New Roman" w:hAnsi="Times New Roman" w:cs="Times New Roman"/>
        </w:rPr>
      </w:pPr>
      <w:bookmarkStart w:id="58" w:name="_Toc209104980"/>
      <w:r w:rsidRPr="007D3216">
        <w:rPr>
          <w:rFonts w:ascii="Times New Roman" w:hAnsi="Times New Roman" w:cs="Times New Roman"/>
        </w:rPr>
        <w:t>Eğitim Faaliyetleri</w:t>
      </w:r>
      <w:bookmarkEnd w:id="58"/>
    </w:p>
    <w:p w14:paraId="487AEB4C" w14:textId="77777777" w:rsidR="00E6137D" w:rsidRPr="007D3216" w:rsidRDefault="00E6137D" w:rsidP="00E6137D">
      <w:pPr>
        <w:spacing w:line="360" w:lineRule="auto"/>
        <w:ind w:firstLine="360"/>
        <w:jc w:val="both"/>
        <w:rPr>
          <w:rFonts w:ascii="Times New Roman" w:hAnsi="Times New Roman" w:cs="Times New Roman"/>
        </w:rPr>
      </w:pPr>
      <w:r w:rsidRPr="007D3216">
        <w:rPr>
          <w:rFonts w:ascii="Times New Roman" w:hAnsi="Times New Roman" w:cs="Times New Roman"/>
        </w:rPr>
        <w:t xml:space="preserve">Her yıl düzenli olarak çalışanlarda farkındalığı arttırmak için eğitim düzenlenir. Yeni işe başlayan personellerin </w:t>
      </w:r>
      <w:proofErr w:type="gramStart"/>
      <w:r w:rsidRPr="007D3216">
        <w:rPr>
          <w:rFonts w:ascii="Times New Roman" w:hAnsi="Times New Roman" w:cs="Times New Roman"/>
        </w:rPr>
        <w:t>oryantasyon</w:t>
      </w:r>
      <w:proofErr w:type="gramEnd"/>
      <w:r w:rsidRPr="007D3216">
        <w:rPr>
          <w:rFonts w:ascii="Times New Roman" w:hAnsi="Times New Roman" w:cs="Times New Roman"/>
        </w:rPr>
        <w:t xml:space="preserve"> eğitimlerinde Kanun farkındalık eğitimine de yer verilir.</w:t>
      </w:r>
    </w:p>
    <w:p w14:paraId="00EE2796" w14:textId="2121BF81" w:rsidR="005428F0" w:rsidRPr="007D3216" w:rsidRDefault="005428F0" w:rsidP="007D3216">
      <w:pPr>
        <w:spacing w:line="360" w:lineRule="auto"/>
        <w:rPr>
          <w:rFonts w:ascii="Times New Roman" w:hAnsi="Times New Roman" w:cs="Times New Roman"/>
        </w:rPr>
      </w:pPr>
    </w:p>
    <w:sectPr w:rsidR="005428F0" w:rsidRPr="007D3216" w:rsidSect="00E20CC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5E979" w14:textId="77777777" w:rsidR="00A86378" w:rsidRDefault="00A86378" w:rsidP="00990835">
      <w:r>
        <w:separator/>
      </w:r>
    </w:p>
  </w:endnote>
  <w:endnote w:type="continuationSeparator" w:id="0">
    <w:p w14:paraId="608C2A9B" w14:textId="77777777" w:rsidR="00A86378" w:rsidRDefault="00A86378" w:rsidP="00990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609202500"/>
      <w:docPartObj>
        <w:docPartGallery w:val="Page Numbers (Bottom of Page)"/>
        <w:docPartUnique/>
      </w:docPartObj>
    </w:sdtPr>
    <w:sdtEndPr>
      <w:rPr>
        <w:rStyle w:val="SayfaNumaras"/>
      </w:rPr>
    </w:sdtEndPr>
    <w:sdtContent>
      <w:p w14:paraId="3C5C76DE" w14:textId="01DABDD1" w:rsidR="00B67C09" w:rsidRDefault="00B67C09" w:rsidP="006C3A85">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5A3B9F55" w14:textId="77777777" w:rsidR="00B67C09" w:rsidRDefault="00B67C0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1910575348"/>
      <w:docPartObj>
        <w:docPartGallery w:val="Page Numbers (Bottom of Page)"/>
        <w:docPartUnique/>
      </w:docPartObj>
    </w:sdtPr>
    <w:sdtEndPr>
      <w:rPr>
        <w:rStyle w:val="SayfaNumaras"/>
      </w:rPr>
    </w:sdtEndPr>
    <w:sdtContent>
      <w:p w14:paraId="797C268A" w14:textId="4B2D2585" w:rsidR="00B67C09" w:rsidRDefault="00B67C09" w:rsidP="006C3A85">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E6137D">
          <w:rPr>
            <w:rStyle w:val="SayfaNumaras"/>
            <w:noProof/>
          </w:rPr>
          <w:t>1</w:t>
        </w:r>
        <w:r>
          <w:rPr>
            <w:rStyle w:val="SayfaNumaras"/>
          </w:rPr>
          <w:fldChar w:fldCharType="end"/>
        </w:r>
      </w:p>
    </w:sdtContent>
  </w:sdt>
  <w:p w14:paraId="07AFAC93" w14:textId="77777777" w:rsidR="00B67C09" w:rsidRDefault="00B67C09">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54492" w14:textId="77777777" w:rsidR="00E20CCD" w:rsidRDefault="00E20CC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FD568" w14:textId="77777777" w:rsidR="00A86378" w:rsidRDefault="00A86378" w:rsidP="00990835">
      <w:r>
        <w:separator/>
      </w:r>
    </w:p>
  </w:footnote>
  <w:footnote w:type="continuationSeparator" w:id="0">
    <w:p w14:paraId="015E1C7E" w14:textId="77777777" w:rsidR="00A86378" w:rsidRDefault="00A86378" w:rsidP="009908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63235" w14:textId="3691D7FD" w:rsidR="00E20CCD" w:rsidRDefault="00E20CC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67D30" w14:textId="1417CFEB" w:rsidR="00E20CCD" w:rsidRDefault="00E20CC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85F5C" w14:textId="1D7F454A" w:rsidR="00E20CCD" w:rsidRDefault="00E20CC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37FD6"/>
    <w:multiLevelType w:val="hybridMultilevel"/>
    <w:tmpl w:val="5844AA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957EF6"/>
    <w:multiLevelType w:val="hybridMultilevel"/>
    <w:tmpl w:val="4274A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9529F"/>
    <w:multiLevelType w:val="hybridMultilevel"/>
    <w:tmpl w:val="6B007E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07C1CE6"/>
    <w:multiLevelType w:val="hybridMultilevel"/>
    <w:tmpl w:val="AE243A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3263E47"/>
    <w:multiLevelType w:val="hybridMultilevel"/>
    <w:tmpl w:val="CEF417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D37D45"/>
    <w:multiLevelType w:val="hybridMultilevel"/>
    <w:tmpl w:val="08282D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296041"/>
    <w:multiLevelType w:val="hybridMultilevel"/>
    <w:tmpl w:val="ADC62C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4976CCB"/>
    <w:multiLevelType w:val="hybridMultilevel"/>
    <w:tmpl w:val="7632CF48"/>
    <w:lvl w:ilvl="0" w:tplc="AE0EFA06">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104B79"/>
    <w:multiLevelType w:val="multilevel"/>
    <w:tmpl w:val="33FA71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5872C48"/>
    <w:multiLevelType w:val="hybridMultilevel"/>
    <w:tmpl w:val="5DC6E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C6876"/>
    <w:multiLevelType w:val="hybridMultilevel"/>
    <w:tmpl w:val="662897E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81C437D"/>
    <w:multiLevelType w:val="hybridMultilevel"/>
    <w:tmpl w:val="3AAC5C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31551BF"/>
    <w:multiLevelType w:val="hybridMultilevel"/>
    <w:tmpl w:val="803850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32A526D"/>
    <w:multiLevelType w:val="hybridMultilevel"/>
    <w:tmpl w:val="E75AF3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C26575B"/>
    <w:multiLevelType w:val="hybridMultilevel"/>
    <w:tmpl w:val="FBF0CD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1140A78"/>
    <w:multiLevelType w:val="hybridMultilevel"/>
    <w:tmpl w:val="B0CE66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7FB4EBF"/>
    <w:multiLevelType w:val="hybridMultilevel"/>
    <w:tmpl w:val="7A8015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9A10AE3"/>
    <w:multiLevelType w:val="hybridMultilevel"/>
    <w:tmpl w:val="9E1663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B0F7D30"/>
    <w:multiLevelType w:val="hybridMultilevel"/>
    <w:tmpl w:val="DEFA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4C2C32"/>
    <w:multiLevelType w:val="hybridMultilevel"/>
    <w:tmpl w:val="B2DACF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BAF403D"/>
    <w:multiLevelType w:val="hybridMultilevel"/>
    <w:tmpl w:val="3A4A8E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11"/>
  </w:num>
  <w:num w:numId="4">
    <w:abstractNumId w:val="15"/>
  </w:num>
  <w:num w:numId="5">
    <w:abstractNumId w:val="4"/>
  </w:num>
  <w:num w:numId="6">
    <w:abstractNumId w:val="16"/>
  </w:num>
  <w:num w:numId="7">
    <w:abstractNumId w:val="5"/>
  </w:num>
  <w:num w:numId="8">
    <w:abstractNumId w:val="0"/>
  </w:num>
  <w:num w:numId="9">
    <w:abstractNumId w:val="6"/>
  </w:num>
  <w:num w:numId="10">
    <w:abstractNumId w:val="2"/>
  </w:num>
  <w:num w:numId="11">
    <w:abstractNumId w:val="13"/>
  </w:num>
  <w:num w:numId="12">
    <w:abstractNumId w:val="17"/>
  </w:num>
  <w:num w:numId="13">
    <w:abstractNumId w:val="9"/>
  </w:num>
  <w:num w:numId="14">
    <w:abstractNumId w:val="1"/>
  </w:num>
  <w:num w:numId="15">
    <w:abstractNumId w:val="7"/>
  </w:num>
  <w:num w:numId="16">
    <w:abstractNumId w:val="18"/>
  </w:num>
  <w:num w:numId="17">
    <w:abstractNumId w:val="10"/>
  </w:num>
  <w:num w:numId="18">
    <w:abstractNumId w:val="14"/>
  </w:num>
  <w:num w:numId="19">
    <w:abstractNumId w:val="20"/>
  </w:num>
  <w:num w:numId="20">
    <w:abstractNumId w:val="1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48B"/>
    <w:rsid w:val="0000173A"/>
    <w:rsid w:val="0000574C"/>
    <w:rsid w:val="0000603B"/>
    <w:rsid w:val="00010FCB"/>
    <w:rsid w:val="00011BA7"/>
    <w:rsid w:val="000163A8"/>
    <w:rsid w:val="000207C6"/>
    <w:rsid w:val="000269CD"/>
    <w:rsid w:val="00036499"/>
    <w:rsid w:val="00042A47"/>
    <w:rsid w:val="00043F62"/>
    <w:rsid w:val="00070192"/>
    <w:rsid w:val="00073F42"/>
    <w:rsid w:val="00074144"/>
    <w:rsid w:val="000804E4"/>
    <w:rsid w:val="00084A58"/>
    <w:rsid w:val="00091896"/>
    <w:rsid w:val="00097B1B"/>
    <w:rsid w:val="00097C0F"/>
    <w:rsid w:val="000A59B7"/>
    <w:rsid w:val="000A698E"/>
    <w:rsid w:val="000B1A1F"/>
    <w:rsid w:val="000C7755"/>
    <w:rsid w:val="000D4388"/>
    <w:rsid w:val="000E237C"/>
    <w:rsid w:val="000F3850"/>
    <w:rsid w:val="000F3934"/>
    <w:rsid w:val="000F3942"/>
    <w:rsid w:val="000F41A3"/>
    <w:rsid w:val="000F438B"/>
    <w:rsid w:val="000F6DE5"/>
    <w:rsid w:val="000F7DA8"/>
    <w:rsid w:val="00107837"/>
    <w:rsid w:val="0012146C"/>
    <w:rsid w:val="001258BD"/>
    <w:rsid w:val="00135E4D"/>
    <w:rsid w:val="00144A7D"/>
    <w:rsid w:val="00153E4F"/>
    <w:rsid w:val="00157092"/>
    <w:rsid w:val="00195D2B"/>
    <w:rsid w:val="001A20FC"/>
    <w:rsid w:val="001A4E7F"/>
    <w:rsid w:val="001B6C85"/>
    <w:rsid w:val="001E1B17"/>
    <w:rsid w:val="001E3289"/>
    <w:rsid w:val="001F0F46"/>
    <w:rsid w:val="001F1BFC"/>
    <w:rsid w:val="00211B27"/>
    <w:rsid w:val="00211F77"/>
    <w:rsid w:val="002204E1"/>
    <w:rsid w:val="0023436E"/>
    <w:rsid w:val="002400B7"/>
    <w:rsid w:val="00240C53"/>
    <w:rsid w:val="0024204F"/>
    <w:rsid w:val="00253179"/>
    <w:rsid w:val="00255D2B"/>
    <w:rsid w:val="002615F3"/>
    <w:rsid w:val="002640E3"/>
    <w:rsid w:val="002826B9"/>
    <w:rsid w:val="00287D4A"/>
    <w:rsid w:val="00292122"/>
    <w:rsid w:val="002A11AE"/>
    <w:rsid w:val="002A50AF"/>
    <w:rsid w:val="002B4245"/>
    <w:rsid w:val="002B57B9"/>
    <w:rsid w:val="002C33B7"/>
    <w:rsid w:val="002D1949"/>
    <w:rsid w:val="002D1E04"/>
    <w:rsid w:val="002D375D"/>
    <w:rsid w:val="002E33C2"/>
    <w:rsid w:val="002F6EC0"/>
    <w:rsid w:val="002F73BF"/>
    <w:rsid w:val="003103F9"/>
    <w:rsid w:val="00311BE0"/>
    <w:rsid w:val="003140D1"/>
    <w:rsid w:val="00324EEA"/>
    <w:rsid w:val="00331718"/>
    <w:rsid w:val="00332FE5"/>
    <w:rsid w:val="0033317C"/>
    <w:rsid w:val="0033398B"/>
    <w:rsid w:val="00344023"/>
    <w:rsid w:val="003604A9"/>
    <w:rsid w:val="00372E73"/>
    <w:rsid w:val="0037684D"/>
    <w:rsid w:val="00380682"/>
    <w:rsid w:val="00382D14"/>
    <w:rsid w:val="003A0D96"/>
    <w:rsid w:val="003A5A60"/>
    <w:rsid w:val="003A76DC"/>
    <w:rsid w:val="003B1277"/>
    <w:rsid w:val="003B25FB"/>
    <w:rsid w:val="003B4BFA"/>
    <w:rsid w:val="003C1B52"/>
    <w:rsid w:val="003C5D0F"/>
    <w:rsid w:val="003D0826"/>
    <w:rsid w:val="003E0BF9"/>
    <w:rsid w:val="003E288F"/>
    <w:rsid w:val="003E5016"/>
    <w:rsid w:val="003F5DEF"/>
    <w:rsid w:val="003F6BE0"/>
    <w:rsid w:val="00413345"/>
    <w:rsid w:val="00420D65"/>
    <w:rsid w:val="004315EB"/>
    <w:rsid w:val="00432913"/>
    <w:rsid w:val="004357A7"/>
    <w:rsid w:val="00435FA7"/>
    <w:rsid w:val="004409FA"/>
    <w:rsid w:val="00446C03"/>
    <w:rsid w:val="00457C4A"/>
    <w:rsid w:val="00460501"/>
    <w:rsid w:val="00471E92"/>
    <w:rsid w:val="0047678D"/>
    <w:rsid w:val="0048050B"/>
    <w:rsid w:val="00492421"/>
    <w:rsid w:val="004A0E12"/>
    <w:rsid w:val="004A7323"/>
    <w:rsid w:val="004B3060"/>
    <w:rsid w:val="004B4E36"/>
    <w:rsid w:val="004C37ED"/>
    <w:rsid w:val="004D1D74"/>
    <w:rsid w:val="004E3FFA"/>
    <w:rsid w:val="004F1357"/>
    <w:rsid w:val="004F3125"/>
    <w:rsid w:val="004F746E"/>
    <w:rsid w:val="00502E82"/>
    <w:rsid w:val="00506F57"/>
    <w:rsid w:val="0051000A"/>
    <w:rsid w:val="0052117B"/>
    <w:rsid w:val="005428F0"/>
    <w:rsid w:val="00551D12"/>
    <w:rsid w:val="00551EE1"/>
    <w:rsid w:val="00554E8B"/>
    <w:rsid w:val="00564FD6"/>
    <w:rsid w:val="005726C2"/>
    <w:rsid w:val="00576AF7"/>
    <w:rsid w:val="00580D34"/>
    <w:rsid w:val="005829B6"/>
    <w:rsid w:val="00587382"/>
    <w:rsid w:val="00591434"/>
    <w:rsid w:val="00596931"/>
    <w:rsid w:val="005A0FF6"/>
    <w:rsid w:val="005B010C"/>
    <w:rsid w:val="005B3963"/>
    <w:rsid w:val="005B64E0"/>
    <w:rsid w:val="005C0122"/>
    <w:rsid w:val="005C118F"/>
    <w:rsid w:val="005D093B"/>
    <w:rsid w:val="005D42B8"/>
    <w:rsid w:val="005E16B6"/>
    <w:rsid w:val="005E1727"/>
    <w:rsid w:val="005E610D"/>
    <w:rsid w:val="005F1F56"/>
    <w:rsid w:val="0060127E"/>
    <w:rsid w:val="0060233F"/>
    <w:rsid w:val="00617EA9"/>
    <w:rsid w:val="00623504"/>
    <w:rsid w:val="006250E5"/>
    <w:rsid w:val="00626576"/>
    <w:rsid w:val="00630529"/>
    <w:rsid w:val="00633B41"/>
    <w:rsid w:val="00640C70"/>
    <w:rsid w:val="00644170"/>
    <w:rsid w:val="006442B1"/>
    <w:rsid w:val="00645F01"/>
    <w:rsid w:val="00656BE2"/>
    <w:rsid w:val="00660447"/>
    <w:rsid w:val="00663902"/>
    <w:rsid w:val="00665D38"/>
    <w:rsid w:val="00665DAD"/>
    <w:rsid w:val="00672AC9"/>
    <w:rsid w:val="0067487A"/>
    <w:rsid w:val="00680699"/>
    <w:rsid w:val="00681896"/>
    <w:rsid w:val="00683FF8"/>
    <w:rsid w:val="006877BA"/>
    <w:rsid w:val="006959E0"/>
    <w:rsid w:val="006A5AAC"/>
    <w:rsid w:val="006B459F"/>
    <w:rsid w:val="006C2EFD"/>
    <w:rsid w:val="006C3A85"/>
    <w:rsid w:val="006C65E3"/>
    <w:rsid w:val="006E2E69"/>
    <w:rsid w:val="006E544C"/>
    <w:rsid w:val="006F3274"/>
    <w:rsid w:val="006F3FD2"/>
    <w:rsid w:val="006F4872"/>
    <w:rsid w:val="006F6EF9"/>
    <w:rsid w:val="00700154"/>
    <w:rsid w:val="0070074B"/>
    <w:rsid w:val="00701671"/>
    <w:rsid w:val="00703FF7"/>
    <w:rsid w:val="0070548B"/>
    <w:rsid w:val="00707A89"/>
    <w:rsid w:val="007138A8"/>
    <w:rsid w:val="00742A6F"/>
    <w:rsid w:val="00754CBF"/>
    <w:rsid w:val="00757CFA"/>
    <w:rsid w:val="00762FBA"/>
    <w:rsid w:val="0076357C"/>
    <w:rsid w:val="00772E6C"/>
    <w:rsid w:val="007732AB"/>
    <w:rsid w:val="00773994"/>
    <w:rsid w:val="00780B58"/>
    <w:rsid w:val="00790A0C"/>
    <w:rsid w:val="007A640E"/>
    <w:rsid w:val="007B6ACD"/>
    <w:rsid w:val="007C0A1B"/>
    <w:rsid w:val="007D3216"/>
    <w:rsid w:val="007E2FA3"/>
    <w:rsid w:val="007E3CB9"/>
    <w:rsid w:val="007F1374"/>
    <w:rsid w:val="007F3344"/>
    <w:rsid w:val="00800009"/>
    <w:rsid w:val="008113C6"/>
    <w:rsid w:val="00820758"/>
    <w:rsid w:val="00823F79"/>
    <w:rsid w:val="00826405"/>
    <w:rsid w:val="008272BD"/>
    <w:rsid w:val="00831717"/>
    <w:rsid w:val="00831FC1"/>
    <w:rsid w:val="00837E0A"/>
    <w:rsid w:val="00846A62"/>
    <w:rsid w:val="008475EA"/>
    <w:rsid w:val="00856C6F"/>
    <w:rsid w:val="00862936"/>
    <w:rsid w:val="00871E9C"/>
    <w:rsid w:val="00873F6A"/>
    <w:rsid w:val="0087793F"/>
    <w:rsid w:val="008812F9"/>
    <w:rsid w:val="008864C3"/>
    <w:rsid w:val="0089333D"/>
    <w:rsid w:val="0089462F"/>
    <w:rsid w:val="00895305"/>
    <w:rsid w:val="008976B6"/>
    <w:rsid w:val="008A1C00"/>
    <w:rsid w:val="008A4FE4"/>
    <w:rsid w:val="008A509F"/>
    <w:rsid w:val="008A5C9E"/>
    <w:rsid w:val="008B0EBD"/>
    <w:rsid w:val="008B2DFB"/>
    <w:rsid w:val="008B4134"/>
    <w:rsid w:val="008B4911"/>
    <w:rsid w:val="008B6B15"/>
    <w:rsid w:val="008C04DE"/>
    <w:rsid w:val="008C50AB"/>
    <w:rsid w:val="008C5189"/>
    <w:rsid w:val="008C744E"/>
    <w:rsid w:val="008C76D6"/>
    <w:rsid w:val="008D2C19"/>
    <w:rsid w:val="008E0A23"/>
    <w:rsid w:val="008E5A70"/>
    <w:rsid w:val="008F5C07"/>
    <w:rsid w:val="009032AB"/>
    <w:rsid w:val="00904C7E"/>
    <w:rsid w:val="00906EFE"/>
    <w:rsid w:val="00925F25"/>
    <w:rsid w:val="00932A76"/>
    <w:rsid w:val="00940987"/>
    <w:rsid w:val="00945DB4"/>
    <w:rsid w:val="009466BC"/>
    <w:rsid w:val="009471CE"/>
    <w:rsid w:val="00950B42"/>
    <w:rsid w:val="009569DC"/>
    <w:rsid w:val="0097120C"/>
    <w:rsid w:val="00972B9C"/>
    <w:rsid w:val="009741BF"/>
    <w:rsid w:val="00980BA4"/>
    <w:rsid w:val="00982098"/>
    <w:rsid w:val="00990835"/>
    <w:rsid w:val="00993CE2"/>
    <w:rsid w:val="00995AA1"/>
    <w:rsid w:val="00995AC1"/>
    <w:rsid w:val="009A301D"/>
    <w:rsid w:val="009A3C31"/>
    <w:rsid w:val="009B04EE"/>
    <w:rsid w:val="009B0BDA"/>
    <w:rsid w:val="009B1E8E"/>
    <w:rsid w:val="009B42F0"/>
    <w:rsid w:val="009B5758"/>
    <w:rsid w:val="009C71B0"/>
    <w:rsid w:val="009C72BB"/>
    <w:rsid w:val="009D0F68"/>
    <w:rsid w:val="009E26C6"/>
    <w:rsid w:val="009F2BEF"/>
    <w:rsid w:val="009F7A33"/>
    <w:rsid w:val="00A004C5"/>
    <w:rsid w:val="00A01B09"/>
    <w:rsid w:val="00A0252D"/>
    <w:rsid w:val="00A06D1A"/>
    <w:rsid w:val="00A135B4"/>
    <w:rsid w:val="00A24FEC"/>
    <w:rsid w:val="00A273CA"/>
    <w:rsid w:val="00A411F6"/>
    <w:rsid w:val="00A417CE"/>
    <w:rsid w:val="00A42B5A"/>
    <w:rsid w:val="00A4301B"/>
    <w:rsid w:val="00A43AB2"/>
    <w:rsid w:val="00A46348"/>
    <w:rsid w:val="00A55A27"/>
    <w:rsid w:val="00A74471"/>
    <w:rsid w:val="00A7475E"/>
    <w:rsid w:val="00A771D1"/>
    <w:rsid w:val="00A8074B"/>
    <w:rsid w:val="00A833E7"/>
    <w:rsid w:val="00A851DF"/>
    <w:rsid w:val="00A86372"/>
    <w:rsid w:val="00A86378"/>
    <w:rsid w:val="00A979E1"/>
    <w:rsid w:val="00AB11F8"/>
    <w:rsid w:val="00AB6758"/>
    <w:rsid w:val="00AB75E9"/>
    <w:rsid w:val="00AC0A02"/>
    <w:rsid w:val="00AC3AF6"/>
    <w:rsid w:val="00AC44E6"/>
    <w:rsid w:val="00AD39F4"/>
    <w:rsid w:val="00AE1F33"/>
    <w:rsid w:val="00AF0D62"/>
    <w:rsid w:val="00B0143E"/>
    <w:rsid w:val="00B12840"/>
    <w:rsid w:val="00B22175"/>
    <w:rsid w:val="00B24293"/>
    <w:rsid w:val="00B2595B"/>
    <w:rsid w:val="00B363BE"/>
    <w:rsid w:val="00B413A2"/>
    <w:rsid w:val="00B42A25"/>
    <w:rsid w:val="00B43A0B"/>
    <w:rsid w:val="00B465C1"/>
    <w:rsid w:val="00B54A93"/>
    <w:rsid w:val="00B613FA"/>
    <w:rsid w:val="00B67C09"/>
    <w:rsid w:val="00B74C7E"/>
    <w:rsid w:val="00B81229"/>
    <w:rsid w:val="00B86037"/>
    <w:rsid w:val="00B91652"/>
    <w:rsid w:val="00BA2982"/>
    <w:rsid w:val="00BB0B2B"/>
    <w:rsid w:val="00BE13D4"/>
    <w:rsid w:val="00BE16CD"/>
    <w:rsid w:val="00BE2F1F"/>
    <w:rsid w:val="00BF5005"/>
    <w:rsid w:val="00C06A7C"/>
    <w:rsid w:val="00C157CE"/>
    <w:rsid w:val="00C22C14"/>
    <w:rsid w:val="00C268CE"/>
    <w:rsid w:val="00C35691"/>
    <w:rsid w:val="00C363EE"/>
    <w:rsid w:val="00C40D97"/>
    <w:rsid w:val="00C413ED"/>
    <w:rsid w:val="00C425D3"/>
    <w:rsid w:val="00C470E3"/>
    <w:rsid w:val="00C52CE7"/>
    <w:rsid w:val="00C54970"/>
    <w:rsid w:val="00C63480"/>
    <w:rsid w:val="00C650C5"/>
    <w:rsid w:val="00C72E02"/>
    <w:rsid w:val="00C77E01"/>
    <w:rsid w:val="00C81BDA"/>
    <w:rsid w:val="00C83F69"/>
    <w:rsid w:val="00C85618"/>
    <w:rsid w:val="00C87D25"/>
    <w:rsid w:val="00C948E9"/>
    <w:rsid w:val="00CA0961"/>
    <w:rsid w:val="00CB0D3E"/>
    <w:rsid w:val="00CB21EA"/>
    <w:rsid w:val="00CB2E40"/>
    <w:rsid w:val="00CB36BF"/>
    <w:rsid w:val="00CC6744"/>
    <w:rsid w:val="00CC77AC"/>
    <w:rsid w:val="00CD286E"/>
    <w:rsid w:val="00CD424F"/>
    <w:rsid w:val="00CD5984"/>
    <w:rsid w:val="00CF493A"/>
    <w:rsid w:val="00CF58F8"/>
    <w:rsid w:val="00CF60C6"/>
    <w:rsid w:val="00CF6AA6"/>
    <w:rsid w:val="00D02E55"/>
    <w:rsid w:val="00D06333"/>
    <w:rsid w:val="00D14718"/>
    <w:rsid w:val="00D14988"/>
    <w:rsid w:val="00D21121"/>
    <w:rsid w:val="00D219C6"/>
    <w:rsid w:val="00D24188"/>
    <w:rsid w:val="00D27E96"/>
    <w:rsid w:val="00D373C3"/>
    <w:rsid w:val="00D6467D"/>
    <w:rsid w:val="00D70474"/>
    <w:rsid w:val="00D74C02"/>
    <w:rsid w:val="00D75810"/>
    <w:rsid w:val="00D81F8E"/>
    <w:rsid w:val="00D844EE"/>
    <w:rsid w:val="00D87131"/>
    <w:rsid w:val="00D87C7A"/>
    <w:rsid w:val="00D87DE2"/>
    <w:rsid w:val="00D916BB"/>
    <w:rsid w:val="00D917BF"/>
    <w:rsid w:val="00D9218E"/>
    <w:rsid w:val="00D96690"/>
    <w:rsid w:val="00DA0412"/>
    <w:rsid w:val="00DA314B"/>
    <w:rsid w:val="00DD6474"/>
    <w:rsid w:val="00DE174F"/>
    <w:rsid w:val="00DF021C"/>
    <w:rsid w:val="00E059DD"/>
    <w:rsid w:val="00E06C16"/>
    <w:rsid w:val="00E06E0A"/>
    <w:rsid w:val="00E11FFE"/>
    <w:rsid w:val="00E12955"/>
    <w:rsid w:val="00E20CCD"/>
    <w:rsid w:val="00E218C3"/>
    <w:rsid w:val="00E3067B"/>
    <w:rsid w:val="00E32FD9"/>
    <w:rsid w:val="00E4318A"/>
    <w:rsid w:val="00E439F7"/>
    <w:rsid w:val="00E44E8A"/>
    <w:rsid w:val="00E55850"/>
    <w:rsid w:val="00E57B77"/>
    <w:rsid w:val="00E6137D"/>
    <w:rsid w:val="00E643FD"/>
    <w:rsid w:val="00E64EAD"/>
    <w:rsid w:val="00E77950"/>
    <w:rsid w:val="00E77C6D"/>
    <w:rsid w:val="00E82164"/>
    <w:rsid w:val="00E8251D"/>
    <w:rsid w:val="00E84865"/>
    <w:rsid w:val="00E92110"/>
    <w:rsid w:val="00E92F6D"/>
    <w:rsid w:val="00EB207C"/>
    <w:rsid w:val="00EB4890"/>
    <w:rsid w:val="00EC2143"/>
    <w:rsid w:val="00EC495D"/>
    <w:rsid w:val="00ED306F"/>
    <w:rsid w:val="00ED6AC0"/>
    <w:rsid w:val="00EE15E3"/>
    <w:rsid w:val="00EE3C52"/>
    <w:rsid w:val="00EE740C"/>
    <w:rsid w:val="00EE7FEE"/>
    <w:rsid w:val="00EF306D"/>
    <w:rsid w:val="00EF6E79"/>
    <w:rsid w:val="00F25232"/>
    <w:rsid w:val="00F36E84"/>
    <w:rsid w:val="00F41941"/>
    <w:rsid w:val="00F46F0C"/>
    <w:rsid w:val="00F72942"/>
    <w:rsid w:val="00F74B4F"/>
    <w:rsid w:val="00F8019E"/>
    <w:rsid w:val="00F9410B"/>
    <w:rsid w:val="00F9554E"/>
    <w:rsid w:val="00F96263"/>
    <w:rsid w:val="00FB24D0"/>
    <w:rsid w:val="00FB275C"/>
    <w:rsid w:val="00FC07ED"/>
    <w:rsid w:val="00FC7966"/>
    <w:rsid w:val="00FD0560"/>
    <w:rsid w:val="00FD15F8"/>
    <w:rsid w:val="00FD7673"/>
    <w:rsid w:val="00FE7F24"/>
    <w:rsid w:val="00FF17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11ACD3"/>
  <w15:chartTrackingRefBased/>
  <w15:docId w15:val="{5E0E45DF-E6D2-4B6C-99FD-9BD8F521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A70"/>
    <w:pPr>
      <w:spacing w:after="0" w:line="240" w:lineRule="auto"/>
    </w:pPr>
    <w:rPr>
      <w:sz w:val="24"/>
      <w:szCs w:val="24"/>
    </w:rPr>
  </w:style>
  <w:style w:type="paragraph" w:styleId="Balk1">
    <w:name w:val="heading 1"/>
    <w:basedOn w:val="Normal"/>
    <w:next w:val="Normal"/>
    <w:link w:val="Balk1Char"/>
    <w:uiPriority w:val="9"/>
    <w:qFormat/>
    <w:rsid w:val="005428F0"/>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5428F0"/>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2E33C2"/>
    <w:pPr>
      <w:keepNext/>
      <w:keepLines/>
      <w:spacing w:before="40" w:line="259" w:lineRule="auto"/>
      <w:outlineLvl w:val="2"/>
    </w:pPr>
    <w:rPr>
      <w:rFonts w:asciiTheme="majorHAnsi" w:eastAsiaTheme="majorEastAsia" w:hAnsiTheme="majorHAnsi" w:cstheme="majorBidi"/>
      <w:color w:val="1F3763"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428F0"/>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5428F0"/>
    <w:rPr>
      <w:rFonts w:eastAsiaTheme="minorEastAsia"/>
      <w:lang w:eastAsia="tr-TR"/>
    </w:rPr>
  </w:style>
  <w:style w:type="character" w:customStyle="1" w:styleId="Balk1Char">
    <w:name w:val="Başlık 1 Char"/>
    <w:basedOn w:val="VarsaylanParagrafYazTipi"/>
    <w:link w:val="Balk1"/>
    <w:uiPriority w:val="9"/>
    <w:rsid w:val="005428F0"/>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5428F0"/>
    <w:rPr>
      <w:rFonts w:asciiTheme="majorHAnsi" w:eastAsiaTheme="majorEastAsia" w:hAnsiTheme="majorHAnsi" w:cstheme="majorBidi"/>
      <w:color w:val="2F5496" w:themeColor="accent1" w:themeShade="BF"/>
      <w:sz w:val="26"/>
      <w:szCs w:val="26"/>
    </w:rPr>
  </w:style>
  <w:style w:type="paragraph" w:styleId="TBal">
    <w:name w:val="TOC Heading"/>
    <w:basedOn w:val="Balk1"/>
    <w:next w:val="Normal"/>
    <w:uiPriority w:val="39"/>
    <w:unhideWhenUsed/>
    <w:qFormat/>
    <w:rsid w:val="00420D65"/>
    <w:pPr>
      <w:outlineLvl w:val="9"/>
    </w:pPr>
    <w:rPr>
      <w:lang w:eastAsia="tr-TR"/>
    </w:rPr>
  </w:style>
  <w:style w:type="paragraph" w:styleId="T1">
    <w:name w:val="toc 1"/>
    <w:basedOn w:val="Normal"/>
    <w:next w:val="Normal"/>
    <w:autoRedefine/>
    <w:uiPriority w:val="39"/>
    <w:unhideWhenUsed/>
    <w:rsid w:val="00420D65"/>
    <w:pPr>
      <w:spacing w:after="100" w:line="259" w:lineRule="auto"/>
    </w:pPr>
    <w:rPr>
      <w:sz w:val="22"/>
      <w:szCs w:val="22"/>
    </w:rPr>
  </w:style>
  <w:style w:type="paragraph" w:styleId="T2">
    <w:name w:val="toc 2"/>
    <w:basedOn w:val="Normal"/>
    <w:next w:val="Normal"/>
    <w:autoRedefine/>
    <w:uiPriority w:val="39"/>
    <w:unhideWhenUsed/>
    <w:rsid w:val="00420D65"/>
    <w:pPr>
      <w:spacing w:after="100" w:line="259" w:lineRule="auto"/>
      <w:ind w:left="220"/>
    </w:pPr>
    <w:rPr>
      <w:sz w:val="22"/>
      <w:szCs w:val="22"/>
    </w:rPr>
  </w:style>
  <w:style w:type="character" w:styleId="Kpr">
    <w:name w:val="Hyperlink"/>
    <w:basedOn w:val="VarsaylanParagrafYazTipi"/>
    <w:uiPriority w:val="99"/>
    <w:unhideWhenUsed/>
    <w:rsid w:val="00420D65"/>
    <w:rPr>
      <w:color w:val="0563C1" w:themeColor="hyperlink"/>
      <w:u w:val="single"/>
    </w:rPr>
  </w:style>
  <w:style w:type="paragraph" w:styleId="NormalWeb">
    <w:name w:val="Normal (Web)"/>
    <w:basedOn w:val="Normal"/>
    <w:uiPriority w:val="99"/>
    <w:unhideWhenUsed/>
    <w:rsid w:val="00413345"/>
    <w:pPr>
      <w:spacing w:before="100" w:beforeAutospacing="1" w:after="100" w:afterAutospacing="1"/>
    </w:pPr>
    <w:rPr>
      <w:rFonts w:ascii="Times New Roman" w:eastAsia="Times New Roman" w:hAnsi="Times New Roman" w:cs="Times New Roman"/>
      <w:lang w:eastAsia="tr-TR"/>
    </w:rPr>
  </w:style>
  <w:style w:type="character" w:customStyle="1" w:styleId="UnresolvedMention">
    <w:name w:val="Unresolved Mention"/>
    <w:basedOn w:val="VarsaylanParagrafYazTipi"/>
    <w:uiPriority w:val="99"/>
    <w:semiHidden/>
    <w:unhideWhenUsed/>
    <w:rsid w:val="00D14988"/>
    <w:rPr>
      <w:color w:val="605E5C"/>
      <w:shd w:val="clear" w:color="auto" w:fill="E1DFDD"/>
    </w:rPr>
  </w:style>
  <w:style w:type="paragraph" w:styleId="ListeParagraf">
    <w:name w:val="List Paragraph"/>
    <w:basedOn w:val="Normal"/>
    <w:uiPriority w:val="34"/>
    <w:qFormat/>
    <w:rsid w:val="00E12955"/>
    <w:pPr>
      <w:spacing w:after="160" w:line="259" w:lineRule="auto"/>
      <w:ind w:left="720"/>
      <w:contextualSpacing/>
    </w:pPr>
    <w:rPr>
      <w:sz w:val="22"/>
      <w:szCs w:val="22"/>
    </w:rPr>
  </w:style>
  <w:style w:type="table" w:styleId="TabloKlavuzu">
    <w:name w:val="Table Grid"/>
    <w:basedOn w:val="NormalTablo"/>
    <w:uiPriority w:val="39"/>
    <w:rsid w:val="00971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2E33C2"/>
    <w:rPr>
      <w:rFonts w:asciiTheme="majorHAnsi" w:eastAsiaTheme="majorEastAsia" w:hAnsiTheme="majorHAnsi" w:cstheme="majorBidi"/>
      <w:color w:val="1F3763" w:themeColor="accent1" w:themeShade="7F"/>
      <w:sz w:val="24"/>
      <w:szCs w:val="24"/>
    </w:rPr>
  </w:style>
  <w:style w:type="paragraph" w:styleId="T3">
    <w:name w:val="toc 3"/>
    <w:basedOn w:val="Normal"/>
    <w:next w:val="Normal"/>
    <w:autoRedefine/>
    <w:uiPriority w:val="39"/>
    <w:unhideWhenUsed/>
    <w:rsid w:val="002E33C2"/>
    <w:pPr>
      <w:spacing w:after="100" w:line="259" w:lineRule="auto"/>
      <w:ind w:left="440"/>
    </w:pPr>
    <w:rPr>
      <w:sz w:val="22"/>
      <w:szCs w:val="22"/>
    </w:rPr>
  </w:style>
  <w:style w:type="paragraph" w:styleId="BalonMetni">
    <w:name w:val="Balloon Text"/>
    <w:basedOn w:val="Normal"/>
    <w:link w:val="BalonMetniChar"/>
    <w:uiPriority w:val="99"/>
    <w:semiHidden/>
    <w:unhideWhenUsed/>
    <w:rsid w:val="00CB21EA"/>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CB21EA"/>
    <w:rPr>
      <w:rFonts w:ascii="Times New Roman" w:hAnsi="Times New Roman" w:cs="Times New Roman"/>
      <w:sz w:val="18"/>
      <w:szCs w:val="18"/>
    </w:rPr>
  </w:style>
  <w:style w:type="paragraph" w:styleId="AltBilgi">
    <w:name w:val="footer"/>
    <w:basedOn w:val="Normal"/>
    <w:link w:val="AltBilgiChar"/>
    <w:uiPriority w:val="99"/>
    <w:unhideWhenUsed/>
    <w:rsid w:val="00990835"/>
    <w:pPr>
      <w:tabs>
        <w:tab w:val="center" w:pos="4703"/>
        <w:tab w:val="right" w:pos="9406"/>
      </w:tabs>
    </w:pPr>
    <w:rPr>
      <w:sz w:val="22"/>
      <w:szCs w:val="22"/>
    </w:rPr>
  </w:style>
  <w:style w:type="character" w:customStyle="1" w:styleId="AltBilgiChar">
    <w:name w:val="Alt Bilgi Char"/>
    <w:basedOn w:val="VarsaylanParagrafYazTipi"/>
    <w:link w:val="AltBilgi"/>
    <w:uiPriority w:val="99"/>
    <w:rsid w:val="00990835"/>
  </w:style>
  <w:style w:type="character" w:styleId="SayfaNumaras">
    <w:name w:val="page number"/>
    <w:basedOn w:val="VarsaylanParagrafYazTipi"/>
    <w:uiPriority w:val="99"/>
    <w:semiHidden/>
    <w:unhideWhenUsed/>
    <w:rsid w:val="00990835"/>
  </w:style>
  <w:style w:type="paragraph" w:styleId="stBilgi">
    <w:name w:val="header"/>
    <w:basedOn w:val="Normal"/>
    <w:link w:val="stBilgiChar"/>
    <w:uiPriority w:val="99"/>
    <w:unhideWhenUsed/>
    <w:rsid w:val="00E20CCD"/>
    <w:pPr>
      <w:tabs>
        <w:tab w:val="center" w:pos="4536"/>
        <w:tab w:val="right" w:pos="9072"/>
      </w:tabs>
    </w:pPr>
    <w:rPr>
      <w:sz w:val="22"/>
      <w:szCs w:val="22"/>
    </w:rPr>
  </w:style>
  <w:style w:type="character" w:customStyle="1" w:styleId="stBilgiChar">
    <w:name w:val="Üst Bilgi Char"/>
    <w:basedOn w:val="VarsaylanParagrafYazTipi"/>
    <w:link w:val="stBilgi"/>
    <w:uiPriority w:val="99"/>
    <w:rsid w:val="00E20CCD"/>
  </w:style>
  <w:style w:type="character" w:customStyle="1" w:styleId="zmlenmeyenBahsetme1">
    <w:name w:val="Çözümlenmeyen Bahsetme1"/>
    <w:basedOn w:val="VarsaylanParagrafYazTipi"/>
    <w:uiPriority w:val="99"/>
    <w:semiHidden/>
    <w:unhideWhenUsed/>
    <w:rsid w:val="00E61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41183">
      <w:bodyDiv w:val="1"/>
      <w:marLeft w:val="0"/>
      <w:marRight w:val="0"/>
      <w:marTop w:val="0"/>
      <w:marBottom w:val="0"/>
      <w:divBdr>
        <w:top w:val="none" w:sz="0" w:space="0" w:color="auto"/>
        <w:left w:val="none" w:sz="0" w:space="0" w:color="auto"/>
        <w:bottom w:val="none" w:sz="0" w:space="0" w:color="auto"/>
        <w:right w:val="none" w:sz="0" w:space="0" w:color="auto"/>
      </w:divBdr>
      <w:divsChild>
        <w:div w:id="913592319">
          <w:marLeft w:val="0"/>
          <w:marRight w:val="0"/>
          <w:marTop w:val="0"/>
          <w:marBottom w:val="0"/>
          <w:divBdr>
            <w:top w:val="none" w:sz="0" w:space="0" w:color="auto"/>
            <w:left w:val="none" w:sz="0" w:space="0" w:color="auto"/>
            <w:bottom w:val="none" w:sz="0" w:space="0" w:color="auto"/>
            <w:right w:val="none" w:sz="0" w:space="0" w:color="auto"/>
          </w:divBdr>
          <w:divsChild>
            <w:div w:id="415594519">
              <w:marLeft w:val="0"/>
              <w:marRight w:val="0"/>
              <w:marTop w:val="0"/>
              <w:marBottom w:val="0"/>
              <w:divBdr>
                <w:top w:val="none" w:sz="0" w:space="0" w:color="auto"/>
                <w:left w:val="none" w:sz="0" w:space="0" w:color="auto"/>
                <w:bottom w:val="none" w:sz="0" w:space="0" w:color="auto"/>
                <w:right w:val="none" w:sz="0" w:space="0" w:color="auto"/>
              </w:divBdr>
              <w:divsChild>
                <w:div w:id="145143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5377">
      <w:bodyDiv w:val="1"/>
      <w:marLeft w:val="0"/>
      <w:marRight w:val="0"/>
      <w:marTop w:val="0"/>
      <w:marBottom w:val="0"/>
      <w:divBdr>
        <w:top w:val="none" w:sz="0" w:space="0" w:color="auto"/>
        <w:left w:val="none" w:sz="0" w:space="0" w:color="auto"/>
        <w:bottom w:val="none" w:sz="0" w:space="0" w:color="auto"/>
        <w:right w:val="none" w:sz="0" w:space="0" w:color="auto"/>
      </w:divBdr>
      <w:divsChild>
        <w:div w:id="530460495">
          <w:marLeft w:val="0"/>
          <w:marRight w:val="0"/>
          <w:marTop w:val="0"/>
          <w:marBottom w:val="0"/>
          <w:divBdr>
            <w:top w:val="none" w:sz="0" w:space="0" w:color="auto"/>
            <w:left w:val="none" w:sz="0" w:space="0" w:color="auto"/>
            <w:bottom w:val="none" w:sz="0" w:space="0" w:color="auto"/>
            <w:right w:val="none" w:sz="0" w:space="0" w:color="auto"/>
          </w:divBdr>
          <w:divsChild>
            <w:div w:id="481387728">
              <w:marLeft w:val="0"/>
              <w:marRight w:val="0"/>
              <w:marTop w:val="0"/>
              <w:marBottom w:val="0"/>
              <w:divBdr>
                <w:top w:val="none" w:sz="0" w:space="0" w:color="auto"/>
                <w:left w:val="none" w:sz="0" w:space="0" w:color="auto"/>
                <w:bottom w:val="none" w:sz="0" w:space="0" w:color="auto"/>
                <w:right w:val="none" w:sz="0" w:space="0" w:color="auto"/>
              </w:divBdr>
              <w:divsChild>
                <w:div w:id="85257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05412">
      <w:bodyDiv w:val="1"/>
      <w:marLeft w:val="0"/>
      <w:marRight w:val="0"/>
      <w:marTop w:val="0"/>
      <w:marBottom w:val="0"/>
      <w:divBdr>
        <w:top w:val="none" w:sz="0" w:space="0" w:color="auto"/>
        <w:left w:val="none" w:sz="0" w:space="0" w:color="auto"/>
        <w:bottom w:val="none" w:sz="0" w:space="0" w:color="auto"/>
        <w:right w:val="none" w:sz="0" w:space="0" w:color="auto"/>
      </w:divBdr>
    </w:div>
    <w:div w:id="702554295">
      <w:bodyDiv w:val="1"/>
      <w:marLeft w:val="0"/>
      <w:marRight w:val="0"/>
      <w:marTop w:val="0"/>
      <w:marBottom w:val="0"/>
      <w:divBdr>
        <w:top w:val="none" w:sz="0" w:space="0" w:color="auto"/>
        <w:left w:val="none" w:sz="0" w:space="0" w:color="auto"/>
        <w:bottom w:val="none" w:sz="0" w:space="0" w:color="auto"/>
        <w:right w:val="none" w:sz="0" w:space="0" w:color="auto"/>
      </w:divBdr>
      <w:divsChild>
        <w:div w:id="436407224">
          <w:marLeft w:val="0"/>
          <w:marRight w:val="0"/>
          <w:marTop w:val="0"/>
          <w:marBottom w:val="0"/>
          <w:divBdr>
            <w:top w:val="none" w:sz="0" w:space="0" w:color="auto"/>
            <w:left w:val="none" w:sz="0" w:space="0" w:color="auto"/>
            <w:bottom w:val="none" w:sz="0" w:space="0" w:color="auto"/>
            <w:right w:val="none" w:sz="0" w:space="0" w:color="auto"/>
          </w:divBdr>
          <w:divsChild>
            <w:div w:id="1124081253">
              <w:marLeft w:val="0"/>
              <w:marRight w:val="0"/>
              <w:marTop w:val="0"/>
              <w:marBottom w:val="0"/>
              <w:divBdr>
                <w:top w:val="none" w:sz="0" w:space="0" w:color="auto"/>
                <w:left w:val="none" w:sz="0" w:space="0" w:color="auto"/>
                <w:bottom w:val="none" w:sz="0" w:space="0" w:color="auto"/>
                <w:right w:val="none" w:sz="0" w:space="0" w:color="auto"/>
              </w:divBdr>
              <w:divsChild>
                <w:div w:id="804934924">
                  <w:marLeft w:val="0"/>
                  <w:marRight w:val="0"/>
                  <w:marTop w:val="0"/>
                  <w:marBottom w:val="0"/>
                  <w:divBdr>
                    <w:top w:val="none" w:sz="0" w:space="0" w:color="auto"/>
                    <w:left w:val="none" w:sz="0" w:space="0" w:color="auto"/>
                    <w:bottom w:val="none" w:sz="0" w:space="0" w:color="auto"/>
                    <w:right w:val="none" w:sz="0" w:space="0" w:color="auto"/>
                  </w:divBdr>
                  <w:divsChild>
                    <w:div w:id="8393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550620">
      <w:bodyDiv w:val="1"/>
      <w:marLeft w:val="0"/>
      <w:marRight w:val="0"/>
      <w:marTop w:val="0"/>
      <w:marBottom w:val="0"/>
      <w:divBdr>
        <w:top w:val="none" w:sz="0" w:space="0" w:color="auto"/>
        <w:left w:val="none" w:sz="0" w:space="0" w:color="auto"/>
        <w:bottom w:val="none" w:sz="0" w:space="0" w:color="auto"/>
        <w:right w:val="none" w:sz="0" w:space="0" w:color="auto"/>
      </w:divBdr>
      <w:divsChild>
        <w:div w:id="1647583796">
          <w:marLeft w:val="0"/>
          <w:marRight w:val="0"/>
          <w:marTop w:val="0"/>
          <w:marBottom w:val="0"/>
          <w:divBdr>
            <w:top w:val="none" w:sz="0" w:space="0" w:color="auto"/>
            <w:left w:val="none" w:sz="0" w:space="0" w:color="auto"/>
            <w:bottom w:val="none" w:sz="0" w:space="0" w:color="auto"/>
            <w:right w:val="none" w:sz="0" w:space="0" w:color="auto"/>
          </w:divBdr>
          <w:divsChild>
            <w:div w:id="1575555376">
              <w:marLeft w:val="0"/>
              <w:marRight w:val="0"/>
              <w:marTop w:val="0"/>
              <w:marBottom w:val="0"/>
              <w:divBdr>
                <w:top w:val="none" w:sz="0" w:space="0" w:color="auto"/>
                <w:left w:val="none" w:sz="0" w:space="0" w:color="auto"/>
                <w:bottom w:val="none" w:sz="0" w:space="0" w:color="auto"/>
                <w:right w:val="none" w:sz="0" w:space="0" w:color="auto"/>
              </w:divBdr>
              <w:divsChild>
                <w:div w:id="43202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205555">
      <w:bodyDiv w:val="1"/>
      <w:marLeft w:val="0"/>
      <w:marRight w:val="0"/>
      <w:marTop w:val="0"/>
      <w:marBottom w:val="0"/>
      <w:divBdr>
        <w:top w:val="none" w:sz="0" w:space="0" w:color="auto"/>
        <w:left w:val="none" w:sz="0" w:space="0" w:color="auto"/>
        <w:bottom w:val="none" w:sz="0" w:space="0" w:color="auto"/>
        <w:right w:val="none" w:sz="0" w:space="0" w:color="auto"/>
      </w:divBdr>
    </w:div>
    <w:div w:id="1348293168">
      <w:bodyDiv w:val="1"/>
      <w:marLeft w:val="0"/>
      <w:marRight w:val="0"/>
      <w:marTop w:val="0"/>
      <w:marBottom w:val="0"/>
      <w:divBdr>
        <w:top w:val="none" w:sz="0" w:space="0" w:color="auto"/>
        <w:left w:val="none" w:sz="0" w:space="0" w:color="auto"/>
        <w:bottom w:val="none" w:sz="0" w:space="0" w:color="auto"/>
        <w:right w:val="none" w:sz="0" w:space="0" w:color="auto"/>
      </w:divBdr>
    </w:div>
    <w:div w:id="1389501236">
      <w:bodyDiv w:val="1"/>
      <w:marLeft w:val="0"/>
      <w:marRight w:val="0"/>
      <w:marTop w:val="0"/>
      <w:marBottom w:val="0"/>
      <w:divBdr>
        <w:top w:val="none" w:sz="0" w:space="0" w:color="auto"/>
        <w:left w:val="none" w:sz="0" w:space="0" w:color="auto"/>
        <w:bottom w:val="none" w:sz="0" w:space="0" w:color="auto"/>
        <w:right w:val="none" w:sz="0" w:space="0" w:color="auto"/>
      </w:divBdr>
      <w:divsChild>
        <w:div w:id="1601569677">
          <w:marLeft w:val="0"/>
          <w:marRight w:val="0"/>
          <w:marTop w:val="0"/>
          <w:marBottom w:val="0"/>
          <w:divBdr>
            <w:top w:val="none" w:sz="0" w:space="0" w:color="auto"/>
            <w:left w:val="none" w:sz="0" w:space="0" w:color="auto"/>
            <w:bottom w:val="none" w:sz="0" w:space="0" w:color="auto"/>
            <w:right w:val="none" w:sz="0" w:space="0" w:color="auto"/>
          </w:divBdr>
          <w:divsChild>
            <w:div w:id="1584483920">
              <w:marLeft w:val="0"/>
              <w:marRight w:val="0"/>
              <w:marTop w:val="0"/>
              <w:marBottom w:val="0"/>
              <w:divBdr>
                <w:top w:val="none" w:sz="0" w:space="0" w:color="auto"/>
                <w:left w:val="none" w:sz="0" w:space="0" w:color="auto"/>
                <w:bottom w:val="none" w:sz="0" w:space="0" w:color="auto"/>
                <w:right w:val="none" w:sz="0" w:space="0" w:color="auto"/>
              </w:divBdr>
              <w:divsChild>
                <w:div w:id="34918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921211">
      <w:bodyDiv w:val="1"/>
      <w:marLeft w:val="0"/>
      <w:marRight w:val="0"/>
      <w:marTop w:val="0"/>
      <w:marBottom w:val="0"/>
      <w:divBdr>
        <w:top w:val="none" w:sz="0" w:space="0" w:color="auto"/>
        <w:left w:val="none" w:sz="0" w:space="0" w:color="auto"/>
        <w:bottom w:val="none" w:sz="0" w:space="0" w:color="auto"/>
        <w:right w:val="none" w:sz="0" w:space="0" w:color="auto"/>
      </w:divBdr>
      <w:divsChild>
        <w:div w:id="1100218831">
          <w:marLeft w:val="0"/>
          <w:marRight w:val="0"/>
          <w:marTop w:val="0"/>
          <w:marBottom w:val="0"/>
          <w:divBdr>
            <w:top w:val="none" w:sz="0" w:space="0" w:color="auto"/>
            <w:left w:val="none" w:sz="0" w:space="0" w:color="auto"/>
            <w:bottom w:val="none" w:sz="0" w:space="0" w:color="auto"/>
            <w:right w:val="none" w:sz="0" w:space="0" w:color="auto"/>
          </w:divBdr>
          <w:divsChild>
            <w:div w:id="734476527">
              <w:marLeft w:val="0"/>
              <w:marRight w:val="0"/>
              <w:marTop w:val="0"/>
              <w:marBottom w:val="0"/>
              <w:divBdr>
                <w:top w:val="none" w:sz="0" w:space="0" w:color="auto"/>
                <w:left w:val="none" w:sz="0" w:space="0" w:color="auto"/>
                <w:bottom w:val="none" w:sz="0" w:space="0" w:color="auto"/>
                <w:right w:val="none" w:sz="0" w:space="0" w:color="auto"/>
              </w:divBdr>
              <w:divsChild>
                <w:div w:id="629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kvkk@boyabat.bel.tr" TargetMode="External"/><Relationship Id="rId4" Type="http://schemas.openxmlformats.org/officeDocument/2006/relationships/styles" Target="styles.xml"/><Relationship Id="rId9" Type="http://schemas.openxmlformats.org/officeDocument/2006/relationships/hyperlink" Target="mailto:kvkk@boyabat.bel.tr" TargetMode="External"/><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3CAF7A-684C-4F0D-961F-04CA8BB65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1211</TotalTime>
  <Pages>26</Pages>
  <Words>7215</Words>
  <Characters>41128</Characters>
  <Application>Microsoft Office Word</Application>
  <DocSecurity>0</DocSecurity>
  <Lines>342</Lines>
  <Paragraphs>96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Kişisel Veri Saklama ve  İmha Politikası</vt:lpstr>
      <vt:lpstr>Kişisel Veri Saklama ve  İmha Politikası</vt:lpstr>
    </vt:vector>
  </TitlesOfParts>
  <Company/>
  <LinksUpToDate>false</LinksUpToDate>
  <CharactersWithSpaces>48247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Kişisel Veri Saklama ve  İmha Politikası</dc:title>
  <dc:subject>YEŞİLOVA BELEDİYESİ</dc:subject>
  <dc:creator/>
  <cp:keywords/>
  <dc:description/>
  <cp:lastModifiedBy>AHMET ERGOZ</cp:lastModifiedBy>
  <cp:revision>390</cp:revision>
  <dcterms:created xsi:type="dcterms:W3CDTF">2019-12-06T15:37:00Z</dcterms:created>
  <dcterms:modified xsi:type="dcterms:W3CDTF">2025-09-18T13:24:00Z</dcterms:modified>
</cp:coreProperties>
</file>